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66" w:rsidRPr="002D7DF3" w:rsidRDefault="00B53CFE" w:rsidP="00A71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7DF3">
        <w:rPr>
          <w:rFonts w:ascii="Times New Roman" w:hAnsi="Times New Roman" w:cs="Times New Roman"/>
          <w:sz w:val="24"/>
          <w:szCs w:val="24"/>
        </w:rPr>
        <w:t>2</w:t>
      </w:r>
      <w:r w:rsidR="00A715D9" w:rsidRPr="002D7DF3">
        <w:rPr>
          <w:rFonts w:ascii="Times New Roman" w:hAnsi="Times New Roman" w:cs="Times New Roman"/>
          <w:sz w:val="24"/>
          <w:szCs w:val="24"/>
        </w:rPr>
        <w:t xml:space="preserve">8 октября 2016 года в Благовещенске состоялась </w:t>
      </w:r>
      <w:r w:rsidR="00A715D9" w:rsidRPr="002D7DF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A715D9" w:rsidRPr="002D7DF3">
        <w:rPr>
          <w:rFonts w:ascii="Times New Roman" w:hAnsi="Times New Roman" w:cs="Times New Roman"/>
          <w:sz w:val="24"/>
          <w:szCs w:val="24"/>
        </w:rPr>
        <w:t xml:space="preserve"> Конференция </w:t>
      </w:r>
      <w:r w:rsidR="00C95545" w:rsidRPr="002D7DF3">
        <w:rPr>
          <w:rFonts w:ascii="Times New Roman" w:hAnsi="Times New Roman" w:cs="Times New Roman"/>
          <w:sz w:val="24"/>
          <w:szCs w:val="24"/>
        </w:rPr>
        <w:t>Ассоциаци</w:t>
      </w:r>
      <w:r w:rsidR="00A715D9" w:rsidRPr="002D7DF3">
        <w:rPr>
          <w:rFonts w:ascii="Times New Roman" w:hAnsi="Times New Roman" w:cs="Times New Roman"/>
          <w:sz w:val="24"/>
          <w:szCs w:val="24"/>
        </w:rPr>
        <w:t>и</w:t>
      </w:r>
      <w:r w:rsidR="00C95545" w:rsidRPr="002D7DF3">
        <w:rPr>
          <w:rFonts w:ascii="Times New Roman" w:hAnsi="Times New Roman" w:cs="Times New Roman"/>
          <w:sz w:val="24"/>
          <w:szCs w:val="24"/>
        </w:rPr>
        <w:t xml:space="preserve"> контрольно-счетных органов Амурской области</w:t>
      </w:r>
      <w:r w:rsidR="00A715D9" w:rsidRPr="002D7DF3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="00C95545" w:rsidRPr="002D7DF3">
        <w:rPr>
          <w:rFonts w:ascii="Times New Roman" w:hAnsi="Times New Roman" w:cs="Times New Roman"/>
          <w:sz w:val="24"/>
          <w:szCs w:val="24"/>
        </w:rPr>
        <w:t>«</w:t>
      </w:r>
      <w:r w:rsidR="00A715D9" w:rsidRPr="002D7DF3">
        <w:rPr>
          <w:rFonts w:ascii="Times New Roman" w:hAnsi="Times New Roman" w:cs="Times New Roman"/>
          <w:sz w:val="24"/>
          <w:szCs w:val="24"/>
        </w:rPr>
        <w:t>Об опыте планирования и реализации контрольных мероприятий, обязательных для исполнения региональными и муниципальными контрольно-счетными органами в силу требований Бюджетного законодательства</w:t>
      </w:r>
      <w:r w:rsidR="00C95545" w:rsidRPr="002D7DF3">
        <w:rPr>
          <w:rFonts w:ascii="Times New Roman" w:hAnsi="Times New Roman" w:cs="Times New Roman"/>
          <w:sz w:val="24"/>
          <w:szCs w:val="24"/>
        </w:rPr>
        <w:t>»</w:t>
      </w:r>
      <w:r w:rsidR="000A6366" w:rsidRPr="002D7DF3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0A6366" w:rsidRPr="00A715D9" w:rsidRDefault="000A6366" w:rsidP="0032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5D9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</w:t>
      </w:r>
      <w:r w:rsidR="00A715D9" w:rsidRPr="00A715D9">
        <w:rPr>
          <w:rFonts w:ascii="Times New Roman" w:hAnsi="Times New Roman" w:cs="Times New Roman"/>
          <w:sz w:val="28"/>
          <w:szCs w:val="28"/>
        </w:rPr>
        <w:t>первый заместитель председателя Правительства области Дедюшко Марина Владимировна</w:t>
      </w:r>
      <w:r w:rsidR="00C95545" w:rsidRPr="00A715D9">
        <w:rPr>
          <w:rFonts w:ascii="Times New Roman" w:hAnsi="Times New Roman" w:cs="Times New Roman"/>
          <w:sz w:val="28"/>
          <w:szCs w:val="28"/>
        </w:rPr>
        <w:t xml:space="preserve">, </w:t>
      </w:r>
      <w:r w:rsidR="00A715D9" w:rsidRPr="00A715D9">
        <w:rPr>
          <w:rFonts w:ascii="Times New Roman" w:hAnsi="Times New Roman" w:cs="Times New Roman"/>
          <w:sz w:val="28"/>
          <w:szCs w:val="28"/>
        </w:rPr>
        <w:t xml:space="preserve">председатель комитета Законодательного Собрания Амурской области по вопросам бюджетной, налоговой и финансовой политики Фарафонтова Татьяна Павловна, </w:t>
      </w:r>
      <w:r w:rsidRPr="00A715D9">
        <w:rPr>
          <w:rFonts w:ascii="Times New Roman" w:hAnsi="Times New Roman" w:cs="Times New Roman"/>
          <w:sz w:val="28"/>
          <w:szCs w:val="28"/>
        </w:rPr>
        <w:t xml:space="preserve">министр финансов Амурской области </w:t>
      </w:r>
      <w:proofErr w:type="spellStart"/>
      <w:r w:rsidR="00A715D9" w:rsidRPr="00A715D9">
        <w:rPr>
          <w:rFonts w:ascii="Times New Roman" w:hAnsi="Times New Roman" w:cs="Times New Roman"/>
          <w:sz w:val="28"/>
          <w:szCs w:val="28"/>
        </w:rPr>
        <w:t>Половайкина</w:t>
      </w:r>
      <w:proofErr w:type="spellEnd"/>
      <w:r w:rsidR="00A715D9" w:rsidRPr="00A715D9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  <w:r w:rsidRPr="00A715D9">
        <w:rPr>
          <w:rFonts w:ascii="Times New Roman" w:hAnsi="Times New Roman" w:cs="Times New Roman"/>
          <w:sz w:val="28"/>
          <w:szCs w:val="28"/>
        </w:rPr>
        <w:t xml:space="preserve">, председатели представительных органов муниципальных образований Амурской области, </w:t>
      </w:r>
      <w:r w:rsidR="00A25F8F" w:rsidRPr="00A715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AB2941" w:rsidRPr="00A715D9">
        <w:rPr>
          <w:rFonts w:ascii="Times New Roman" w:hAnsi="Times New Roman" w:cs="Times New Roman"/>
          <w:sz w:val="28"/>
          <w:szCs w:val="28"/>
        </w:rPr>
        <w:t xml:space="preserve">контрольно-счетной палаты Амурской области и </w:t>
      </w:r>
      <w:r w:rsidR="00A25F8F" w:rsidRPr="00A715D9">
        <w:rPr>
          <w:rFonts w:ascii="Times New Roman" w:hAnsi="Times New Roman" w:cs="Times New Roman"/>
          <w:sz w:val="28"/>
          <w:szCs w:val="28"/>
        </w:rPr>
        <w:t>2</w:t>
      </w:r>
      <w:r w:rsidR="00A715D9" w:rsidRPr="00A715D9">
        <w:rPr>
          <w:rFonts w:ascii="Times New Roman" w:hAnsi="Times New Roman" w:cs="Times New Roman"/>
          <w:sz w:val="28"/>
          <w:szCs w:val="28"/>
        </w:rPr>
        <w:t>6</w:t>
      </w:r>
      <w:r w:rsidR="00A25F8F" w:rsidRPr="00A715D9">
        <w:rPr>
          <w:rFonts w:ascii="Times New Roman" w:hAnsi="Times New Roman" w:cs="Times New Roman"/>
          <w:sz w:val="28"/>
          <w:szCs w:val="28"/>
        </w:rPr>
        <w:t xml:space="preserve"> контрольно-счетных органов муниципальных образований.</w:t>
      </w:r>
      <w:proofErr w:type="gramEnd"/>
    </w:p>
    <w:p w:rsidR="00A25F8F" w:rsidRPr="00AB2941" w:rsidRDefault="00A715D9" w:rsidP="0032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Приветствуя у</w:t>
      </w:r>
      <w:r w:rsidR="00A25F8F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A25F8F" w:rsidRPr="00A25F8F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15D9">
        <w:rPr>
          <w:rFonts w:ascii="Times New Roman" w:hAnsi="Times New Roman" w:cs="Times New Roman"/>
          <w:sz w:val="28"/>
          <w:szCs w:val="28"/>
        </w:rPr>
        <w:t>первый заместитель председателя Правительства области Дедюшко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1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5F8F">
        <w:rPr>
          <w:rFonts w:ascii="Times New Roman" w:hAnsi="Times New Roman" w:cs="Times New Roman"/>
          <w:sz w:val="28"/>
          <w:szCs w:val="28"/>
        </w:rPr>
        <w:t xml:space="preserve"> </w:t>
      </w:r>
      <w:r w:rsidR="00C37EA2">
        <w:rPr>
          <w:rFonts w:ascii="Times New Roman" w:hAnsi="Times New Roman" w:cs="Times New Roman"/>
          <w:sz w:val="28"/>
          <w:szCs w:val="28"/>
        </w:rPr>
        <w:t xml:space="preserve">выразила </w:t>
      </w:r>
      <w:r w:rsidR="00B53CFE">
        <w:rPr>
          <w:rFonts w:ascii="Times New Roman" w:hAnsi="Times New Roman" w:cs="Times New Roman"/>
          <w:sz w:val="28"/>
          <w:szCs w:val="28"/>
        </w:rPr>
        <w:t>мнение</w:t>
      </w:r>
      <w:r w:rsidR="00C37EA2">
        <w:rPr>
          <w:rFonts w:ascii="Times New Roman" w:hAnsi="Times New Roman" w:cs="Times New Roman"/>
          <w:sz w:val="28"/>
          <w:szCs w:val="28"/>
        </w:rPr>
        <w:t>, что проводимая конференция позволит не только ознакомиться с накопленным опытом работы</w:t>
      </w:r>
      <w:r w:rsidR="00C37EA2" w:rsidRPr="004740CE">
        <w:rPr>
          <w:rFonts w:ascii="Times New Roman" w:hAnsi="Times New Roman" w:cs="Times New Roman"/>
          <w:sz w:val="28"/>
          <w:szCs w:val="28"/>
        </w:rPr>
        <w:t xml:space="preserve"> </w:t>
      </w:r>
      <w:r w:rsidR="00C37EA2" w:rsidRPr="00547693">
        <w:rPr>
          <w:rFonts w:ascii="Times New Roman" w:hAnsi="Times New Roman" w:cs="Times New Roman"/>
          <w:sz w:val="28"/>
          <w:szCs w:val="28"/>
        </w:rPr>
        <w:t xml:space="preserve">контрольно-счетных органов </w:t>
      </w:r>
      <w:r w:rsidR="00C37EA2">
        <w:rPr>
          <w:rFonts w:ascii="Times New Roman" w:hAnsi="Times New Roman" w:cs="Times New Roman"/>
          <w:sz w:val="28"/>
          <w:szCs w:val="28"/>
        </w:rPr>
        <w:t>области, определить задачи и направления деятельности на ближайшую перспективу, но и будет способствовать повышению</w:t>
      </w:r>
      <w:r w:rsidR="00C37EA2" w:rsidRPr="00547693">
        <w:rPr>
          <w:rFonts w:ascii="Times New Roman" w:hAnsi="Times New Roman" w:cs="Times New Roman"/>
          <w:sz w:val="28"/>
          <w:szCs w:val="28"/>
        </w:rPr>
        <w:t xml:space="preserve"> </w:t>
      </w:r>
      <w:r w:rsidR="00C37EA2">
        <w:rPr>
          <w:rFonts w:ascii="Times New Roman" w:hAnsi="Times New Roman" w:cs="Times New Roman"/>
          <w:sz w:val="28"/>
          <w:szCs w:val="28"/>
        </w:rPr>
        <w:t xml:space="preserve">эффективности финансового контроля, значение </w:t>
      </w:r>
      <w:r w:rsidR="00321075">
        <w:rPr>
          <w:rFonts w:ascii="Times New Roman" w:hAnsi="Times New Roman" w:cs="Times New Roman"/>
          <w:sz w:val="28"/>
          <w:szCs w:val="28"/>
        </w:rPr>
        <w:t xml:space="preserve">и востребованность </w:t>
      </w:r>
      <w:r w:rsidR="00C37EA2">
        <w:rPr>
          <w:rFonts w:ascii="Times New Roman" w:hAnsi="Times New Roman" w:cs="Times New Roman"/>
          <w:sz w:val="28"/>
          <w:szCs w:val="28"/>
        </w:rPr>
        <w:t>которого существенно возр</w:t>
      </w:r>
      <w:r w:rsidR="00321075">
        <w:rPr>
          <w:rFonts w:ascii="Times New Roman" w:hAnsi="Times New Roman" w:cs="Times New Roman"/>
          <w:sz w:val="28"/>
          <w:szCs w:val="28"/>
        </w:rPr>
        <w:t>а</w:t>
      </w:r>
      <w:r w:rsidR="00C37EA2">
        <w:rPr>
          <w:rFonts w:ascii="Times New Roman" w:hAnsi="Times New Roman" w:cs="Times New Roman"/>
          <w:sz w:val="28"/>
          <w:szCs w:val="28"/>
        </w:rPr>
        <w:t>с</w:t>
      </w:r>
      <w:r w:rsidR="00321075">
        <w:rPr>
          <w:rFonts w:ascii="Times New Roman" w:hAnsi="Times New Roman" w:cs="Times New Roman"/>
          <w:sz w:val="28"/>
          <w:szCs w:val="28"/>
        </w:rPr>
        <w:t>тают</w:t>
      </w:r>
      <w:r w:rsidR="00C37EA2">
        <w:rPr>
          <w:rFonts w:ascii="Times New Roman" w:hAnsi="Times New Roman" w:cs="Times New Roman"/>
          <w:sz w:val="28"/>
          <w:szCs w:val="28"/>
        </w:rPr>
        <w:t xml:space="preserve"> в условиях</w:t>
      </w:r>
      <w:r w:rsidR="00321075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C37EA2">
        <w:rPr>
          <w:rFonts w:ascii="Times New Roman" w:hAnsi="Times New Roman" w:cs="Times New Roman"/>
          <w:sz w:val="28"/>
          <w:szCs w:val="28"/>
        </w:rPr>
        <w:t xml:space="preserve"> повышения эффективности использования бюджетных средств. </w:t>
      </w:r>
      <w:proofErr w:type="gramEnd"/>
    </w:p>
    <w:p w:rsidR="00C37EA2" w:rsidRPr="00C37EA2" w:rsidRDefault="00070B26" w:rsidP="00C37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бюджету, налогам</w:t>
      </w:r>
      <w:r w:rsidR="00090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экономике и собственности области Фарафонтова </w:t>
      </w:r>
      <w:r w:rsid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r w:rsidR="00C3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поприветствовала участников конференции от Законодательного Собрания Амурской области, </w:t>
      </w:r>
      <w:r w:rsidR="00C37EA2"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проинформировала о структуре Законодательного Собрания Амурской области седьмого созыва, </w:t>
      </w:r>
      <w:r w:rsid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обратила внимание </w:t>
      </w:r>
      <w:r w:rsidR="00C37EA2"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законодательно</w:t>
      </w:r>
      <w:r w:rsid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37EA2"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37EA2"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контрольно-счетной палаты области, процедуре подготовки и принятия плана работы </w:t>
      </w:r>
      <w:r w:rsid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контрольного органа</w:t>
      </w:r>
      <w:r w:rsidR="00C37EA2"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7EA2" w:rsidRPr="00C37EA2" w:rsidRDefault="00C37EA2" w:rsidP="00C37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Обращаясь </w:t>
      </w:r>
      <w:proofErr w:type="gramStart"/>
      <w:r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собравшимся</w:t>
      </w:r>
      <w:proofErr w:type="gramEnd"/>
      <w:r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 комитета отметила, что укрепление финансовой дисциплины в современных экономических условиях является совместной приоритетной задачей контрольно-счетных органов и депутатов Зак</w:t>
      </w:r>
      <w:r w:rsidR="0032107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онодательного С</w:t>
      </w:r>
      <w:r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обрания</w:t>
      </w:r>
      <w:r w:rsidR="00321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</w:t>
      </w:r>
      <w:r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«Ограниченность бюджетных ресурсов, наличие долговых обязательств и сложная ситуация в экономике должны стать дополнительным стимулом к эффективному управлению бюджетными средствами, повышению результативности их использования, сведению к минимуму тех нарушений, которые, к сожалению, мы видим в большинстве отчетов контрольно-счетной палаты области, особенно это касается тех нарушений, которые повторятся при каждой проверке. Они должны быть устранены», - подчеркнула Татьяна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Павловна </w:t>
      </w:r>
      <w:r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Фарафонтова.</w:t>
      </w:r>
    </w:p>
    <w:p w:rsidR="00372A66" w:rsidRPr="00372A66" w:rsidRDefault="00321075" w:rsidP="00372A66">
      <w:pPr>
        <w:pStyle w:val="ConsPlusNormal"/>
        <w:ind w:firstLine="709"/>
        <w:jc w:val="both"/>
      </w:pPr>
      <w:r>
        <w:t>М</w:t>
      </w:r>
      <w:r w:rsidRPr="00A715D9">
        <w:t xml:space="preserve">инистр финансов Амурской области </w:t>
      </w:r>
      <w:proofErr w:type="spellStart"/>
      <w:r w:rsidRPr="00A715D9">
        <w:t>Половайкина</w:t>
      </w:r>
      <w:proofErr w:type="spellEnd"/>
      <w:r w:rsidRPr="00A715D9">
        <w:t xml:space="preserve"> Т</w:t>
      </w:r>
      <w:r>
        <w:t>.</w:t>
      </w:r>
      <w:r w:rsidRPr="00A715D9">
        <w:t>Г</w:t>
      </w:r>
      <w:r>
        <w:t>. в своем выступлении остановилась на вопросах исполнения областного бюджета текущего года, работе Правительства области по долговым обязательствам, обратила внимание участников конференции на необходимост</w:t>
      </w:r>
      <w:r w:rsidR="00372A66">
        <w:t>ь</w:t>
      </w:r>
      <w:r>
        <w:t xml:space="preserve"> </w:t>
      </w:r>
      <w:proofErr w:type="gramStart"/>
      <w:r>
        <w:t>контроля за</w:t>
      </w:r>
      <w:proofErr w:type="gramEnd"/>
      <w:r>
        <w:t xml:space="preserve"> выполнением государственных и муниципальных заданий, доводимых до бюджетных и автономных учреждений. </w:t>
      </w:r>
      <w:proofErr w:type="gramStart"/>
      <w:r>
        <w:t xml:space="preserve">Татьяна Геннадьевна </w:t>
      </w:r>
      <w:r w:rsidR="000470F0">
        <w:lastRenderedPageBreak/>
        <w:t xml:space="preserve">проинформировала о новациях при формировании областного бюджета на очередной финансовый год и плановый период, довела до сведения участников конференции основные подходы к методике расчета межбюджетных трансфертов, предоставляемых муниципальным образованиям области, остановилась на задачах финансового контроля, в том числе </w:t>
      </w:r>
      <w:r w:rsidR="005815FD">
        <w:t xml:space="preserve">необходимости единого подхода к квалификации финансовых нарушений органами внутреннего и внешнего финансового контроля, обратила внимание </w:t>
      </w:r>
      <w:r w:rsidR="000470F0">
        <w:t>на обсуждаем</w:t>
      </w:r>
      <w:r w:rsidR="00372A66">
        <w:t>ое</w:t>
      </w:r>
      <w:r w:rsidR="000470F0">
        <w:t xml:space="preserve"> в профессиональной</w:t>
      </w:r>
      <w:r w:rsidR="005815FD">
        <w:t xml:space="preserve"> среде</w:t>
      </w:r>
      <w:proofErr w:type="gramEnd"/>
      <w:r w:rsidR="005815FD">
        <w:t xml:space="preserve"> </w:t>
      </w:r>
      <w:r w:rsidR="00372A66">
        <w:t>в</w:t>
      </w:r>
      <w:r w:rsidR="00372A66" w:rsidRPr="00372A66">
        <w:t xml:space="preserve">недрение </w:t>
      </w:r>
      <w:proofErr w:type="spellStart"/>
      <w:r w:rsidR="00372A66" w:rsidRPr="00372A66">
        <w:t>рискоориентированного</w:t>
      </w:r>
      <w:proofErr w:type="spellEnd"/>
      <w:r w:rsidR="00372A66" w:rsidRPr="00372A66">
        <w:t xml:space="preserve"> подхода при осуществлении контрольно-надзорной деятельности</w:t>
      </w:r>
      <w:r w:rsidR="00372A66">
        <w:t>.</w:t>
      </w:r>
    </w:p>
    <w:p w:rsidR="00FD0613" w:rsidRPr="00FD0613" w:rsidRDefault="000A6366" w:rsidP="00FD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613">
        <w:rPr>
          <w:rFonts w:ascii="Times New Roman" w:hAnsi="Times New Roman" w:cs="Times New Roman"/>
          <w:sz w:val="28"/>
          <w:szCs w:val="28"/>
        </w:rPr>
        <w:t>Председатель Ассоциации контрольно-счетных органов Амурской области, председатель контрольно-счетной</w:t>
      </w:r>
      <w:r w:rsidR="000905F9" w:rsidRPr="00FD0613">
        <w:rPr>
          <w:rFonts w:ascii="Times New Roman" w:hAnsi="Times New Roman" w:cs="Times New Roman"/>
          <w:sz w:val="28"/>
          <w:szCs w:val="28"/>
        </w:rPr>
        <w:t xml:space="preserve"> палаты</w:t>
      </w:r>
      <w:r w:rsidRPr="00FD0613">
        <w:rPr>
          <w:rFonts w:ascii="Times New Roman" w:hAnsi="Times New Roman" w:cs="Times New Roman"/>
          <w:sz w:val="28"/>
          <w:szCs w:val="28"/>
        </w:rPr>
        <w:t xml:space="preserve"> области Бродская О.М. в своем докладе </w:t>
      </w:r>
      <w:r w:rsidR="00372A66">
        <w:rPr>
          <w:rFonts w:ascii="Times New Roman" w:hAnsi="Times New Roman" w:cs="Times New Roman"/>
          <w:sz w:val="28"/>
          <w:szCs w:val="28"/>
        </w:rPr>
        <w:t>отметила</w:t>
      </w:r>
      <w:r w:rsidR="005815FD" w:rsidRPr="00FD0613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372A66">
        <w:rPr>
          <w:rFonts w:ascii="Times New Roman" w:hAnsi="Times New Roman" w:cs="Times New Roman"/>
          <w:sz w:val="28"/>
          <w:szCs w:val="28"/>
        </w:rPr>
        <w:t>е</w:t>
      </w:r>
      <w:r w:rsidR="005815FD" w:rsidRPr="00FD0613">
        <w:rPr>
          <w:rFonts w:ascii="Times New Roman" w:hAnsi="Times New Roman" w:cs="Times New Roman"/>
          <w:sz w:val="28"/>
          <w:szCs w:val="28"/>
        </w:rPr>
        <w:t xml:space="preserve"> полномочия органов внешнего финансового контроля, выполнение которых </w:t>
      </w:r>
      <w:r w:rsidR="003907B2" w:rsidRPr="00FD0613">
        <w:rPr>
          <w:rFonts w:ascii="Times New Roman" w:hAnsi="Times New Roman" w:cs="Times New Roman"/>
          <w:sz w:val="28"/>
          <w:szCs w:val="28"/>
        </w:rPr>
        <w:t>закреплено положениями действующего законодательства</w:t>
      </w:r>
      <w:r w:rsidR="00FD0613">
        <w:rPr>
          <w:rFonts w:ascii="Times New Roman" w:hAnsi="Times New Roman" w:cs="Times New Roman"/>
          <w:sz w:val="28"/>
          <w:szCs w:val="28"/>
        </w:rPr>
        <w:t>, подчеркнув, что к</w:t>
      </w:r>
      <w:r w:rsidR="00FD0613" w:rsidRPr="00FD0613">
        <w:rPr>
          <w:rFonts w:ascii="Times New Roman" w:hAnsi="Times New Roman" w:cs="Times New Roman"/>
          <w:sz w:val="28"/>
          <w:szCs w:val="28"/>
        </w:rPr>
        <w:t>ачественное выполнение контрольно-счетными органами своих полномочий является вкладом в социально-экономическое развитие территорий</w:t>
      </w:r>
      <w:r w:rsidR="00FD0613">
        <w:rPr>
          <w:rFonts w:ascii="Times New Roman" w:hAnsi="Times New Roman" w:cs="Times New Roman"/>
          <w:sz w:val="28"/>
          <w:szCs w:val="28"/>
        </w:rPr>
        <w:t xml:space="preserve">. Ольга Михайловна обратила </w:t>
      </w:r>
      <w:r w:rsidR="00FD0613" w:rsidRPr="00FD0613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FD0613">
        <w:rPr>
          <w:rFonts w:ascii="Times New Roman" w:hAnsi="Times New Roman" w:cs="Times New Roman"/>
          <w:sz w:val="28"/>
          <w:szCs w:val="28"/>
        </w:rPr>
        <w:t>участников конференции, что на современном этапе, в условиях недостаточности ресурсов</w:t>
      </w:r>
      <w:r w:rsidR="00FD0613" w:rsidRPr="00FD0613">
        <w:rPr>
          <w:rFonts w:ascii="Times New Roman" w:hAnsi="Times New Roman" w:cs="Times New Roman"/>
          <w:sz w:val="28"/>
          <w:szCs w:val="28"/>
        </w:rPr>
        <w:t xml:space="preserve"> огромное значение приобретают четкая и профессиональная организация работы контрольно-счетных органов, планирование их деятельности с учетом необходимости охвата контрольными и экспертно-аналитическими мероприятиями вопросов и направлений, обеспечивающих исполнение всех полномочий, возложенных на контрольно-счетные органы в рамках действующего законодательства. </w:t>
      </w:r>
    </w:p>
    <w:p w:rsidR="00D81407" w:rsidRPr="00D81407" w:rsidRDefault="00834723" w:rsidP="00D81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О.М. Бродская остановилась в своем докладе на </w:t>
      </w:r>
      <w:r w:rsidR="00D626D0" w:rsidRPr="00D8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практике работы контрольно-счетной палаты области по основным направлениям деятельности. </w:t>
      </w:r>
      <w:proofErr w:type="gramStart"/>
      <w:r w:rsidR="00D626D0" w:rsidRPr="00D8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конференции были представлены наработки контрольного органа по </w:t>
      </w:r>
      <w:r w:rsidR="00D81407" w:rsidRPr="00D8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проведению </w:t>
      </w:r>
      <w:r w:rsidR="00D626D0" w:rsidRPr="00D81407">
        <w:rPr>
          <w:rFonts w:ascii="Times New Roman" w:hAnsi="Times New Roman" w:cs="Times New Roman"/>
          <w:sz w:val="28"/>
          <w:szCs w:val="28"/>
        </w:rPr>
        <w:t>внешн</w:t>
      </w:r>
      <w:r w:rsidR="00D81407" w:rsidRPr="00D81407">
        <w:rPr>
          <w:rFonts w:ascii="Times New Roman" w:hAnsi="Times New Roman" w:cs="Times New Roman"/>
          <w:sz w:val="28"/>
          <w:szCs w:val="28"/>
        </w:rPr>
        <w:t>ей</w:t>
      </w:r>
      <w:r w:rsidR="00D626D0" w:rsidRPr="00D81407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81407" w:rsidRPr="00D81407">
        <w:rPr>
          <w:rFonts w:ascii="Times New Roman" w:hAnsi="Times New Roman" w:cs="Times New Roman"/>
          <w:sz w:val="28"/>
          <w:szCs w:val="28"/>
        </w:rPr>
        <w:t>и</w:t>
      </w:r>
      <w:r w:rsidR="00D626D0" w:rsidRPr="00D81407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</w:t>
      </w:r>
      <w:r w:rsidR="00D81407" w:rsidRPr="00D81407">
        <w:rPr>
          <w:rFonts w:ascii="Times New Roman" w:hAnsi="Times New Roman" w:cs="Times New Roman"/>
          <w:sz w:val="28"/>
          <w:szCs w:val="28"/>
        </w:rPr>
        <w:t xml:space="preserve">, </w:t>
      </w:r>
      <w:r w:rsidR="00D626D0" w:rsidRPr="00D81407">
        <w:rPr>
          <w:rFonts w:ascii="Times New Roman" w:hAnsi="Times New Roman" w:cs="Times New Roman"/>
          <w:sz w:val="28"/>
          <w:szCs w:val="28"/>
        </w:rPr>
        <w:t>включа</w:t>
      </w:r>
      <w:r w:rsidR="00D81407" w:rsidRPr="00D81407">
        <w:rPr>
          <w:rFonts w:ascii="Times New Roman" w:hAnsi="Times New Roman" w:cs="Times New Roman"/>
          <w:sz w:val="28"/>
          <w:szCs w:val="28"/>
        </w:rPr>
        <w:t>ющей</w:t>
      </w:r>
      <w:r w:rsidR="00D626D0" w:rsidRPr="00D81407">
        <w:rPr>
          <w:rFonts w:ascii="Times New Roman" w:hAnsi="Times New Roman" w:cs="Times New Roman"/>
          <w:sz w:val="28"/>
          <w:szCs w:val="28"/>
        </w:rPr>
        <w:t xml:space="preserve">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 w:rsidR="00D81407" w:rsidRPr="00D81407">
        <w:rPr>
          <w:rFonts w:ascii="Times New Roman" w:hAnsi="Times New Roman" w:cs="Times New Roman"/>
          <w:sz w:val="28"/>
          <w:szCs w:val="28"/>
        </w:rPr>
        <w:t>, проверки состояния государственного долга Амурской области, проводимой ежегодно в рамках осуществления финансового контроля за исполнением областного бюджета.</w:t>
      </w:r>
      <w:proofErr w:type="gramEnd"/>
      <w:r w:rsidR="00D81407" w:rsidRPr="00D81407">
        <w:rPr>
          <w:rFonts w:ascii="Times New Roman" w:hAnsi="Times New Roman" w:cs="Times New Roman"/>
          <w:sz w:val="28"/>
          <w:szCs w:val="28"/>
        </w:rPr>
        <w:t xml:space="preserve"> </w:t>
      </w:r>
      <w:r w:rsidR="00D81407">
        <w:rPr>
          <w:rFonts w:ascii="Times New Roman" w:hAnsi="Times New Roman" w:cs="Times New Roman"/>
          <w:sz w:val="28"/>
          <w:szCs w:val="28"/>
        </w:rPr>
        <w:t xml:space="preserve">До сведения собравшихся были доведены основные этапы и результаты проверок по вопросу оценки эффективности налоговых и иных льгот и преимуществ, </w:t>
      </w:r>
      <w:r w:rsidR="00031774">
        <w:rPr>
          <w:rFonts w:ascii="Times New Roman" w:hAnsi="Times New Roman" w:cs="Times New Roman"/>
          <w:sz w:val="28"/>
          <w:szCs w:val="28"/>
        </w:rPr>
        <w:t>соблюдению установленного порядка управления и распоряжения имуществом, находящимся в государственной и муниципальной собственности.</w:t>
      </w:r>
    </w:p>
    <w:p w:rsidR="00D626D0" w:rsidRDefault="00D626D0" w:rsidP="00D62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братив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выполнении полномочий по осуществлению аудита эффективности, Ольга Михайловна отметила, что в</w:t>
      </w:r>
      <w:r w:rsidRPr="00D626D0">
        <w:rPr>
          <w:rFonts w:ascii="Times New Roman" w:hAnsi="Times New Roman" w:cs="Times New Roman"/>
          <w:sz w:val="28"/>
          <w:szCs w:val="28"/>
        </w:rPr>
        <w:t xml:space="preserve">недрение аудита эффективности в практику контрольно-счетных органов сдерживается рядом объективных проблем и сложностей, связанных с недостаточной кадровой обеспеченностью контрольно-счетных органов, необходимостью значительных временных затрат для проведения аудита эффективности в сравнении с проверками законности и результативности использования </w:t>
      </w:r>
      <w:r w:rsidRPr="00D626D0">
        <w:rPr>
          <w:rFonts w:ascii="Times New Roman" w:hAnsi="Times New Roman" w:cs="Times New Roman"/>
          <w:sz w:val="28"/>
          <w:szCs w:val="28"/>
        </w:rPr>
        <w:lastRenderedPageBreak/>
        <w:t>бюджетных средств, отсутствием средств для привлечения независимых экспертов, отсутствием средств для</w:t>
      </w:r>
      <w:proofErr w:type="gramEnd"/>
      <w:r w:rsidRPr="00D626D0">
        <w:rPr>
          <w:rFonts w:ascii="Times New Roman" w:hAnsi="Times New Roman" w:cs="Times New Roman"/>
          <w:sz w:val="28"/>
          <w:szCs w:val="28"/>
        </w:rPr>
        <w:t xml:space="preserve"> обучения, повышения квалификации сотрудников контрольно-счетных органов, а также необходимостью совершенствования нормативно-правовой базы, регламентирующей проведение аудита эффективности использования бюджетных средств, в том числе выработки единых подходов к выбору критериев оценки эффективности бюджетных расходов, порядка их применения для различных отраслей и видов расходов. </w:t>
      </w:r>
    </w:p>
    <w:p w:rsidR="00D626D0" w:rsidRPr="006826F4" w:rsidRDefault="00D626D0" w:rsidP="00D62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Михайловна проинформировала участников конференции, что во всех городских округах и муниципальных районах области приняты решения о создании контрольно-счетных органов, согласно представленной информации в двух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образованиях области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Октябрьском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и городе Райчихинск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специалистов контрольно-счетных органов вакантны.</w:t>
      </w:r>
    </w:p>
    <w:p w:rsidR="00D626D0" w:rsidRDefault="00D626D0" w:rsidP="00D62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666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0666A">
        <w:rPr>
          <w:rFonts w:ascii="Times New Roman" w:hAnsi="Times New Roman" w:cs="Times New Roman"/>
          <w:sz w:val="28"/>
          <w:szCs w:val="28"/>
        </w:rPr>
        <w:t xml:space="preserve"> контрольно-счетной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анализ 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показателей деятельности муниципальных контрольно-счетных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за 2015 год.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контрольно-счетных органов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859 экспертно-аналитических мероприятий, 244 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выявлено нарушений на сумму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проверенных организаций и органов местного самоуправления в целях устранения нарушений и предотвращения их в дальнейшей деятельности направлено 29 предписаний, 117 представлений, 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возмещено средств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муниципальных образований – 9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  <w:proofErr w:type="gramEnd"/>
    </w:p>
    <w:p w:rsidR="00031774" w:rsidRPr="00941DA7" w:rsidRDefault="00031774" w:rsidP="0003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7">
        <w:rPr>
          <w:rFonts w:ascii="Times New Roman" w:hAnsi="Times New Roman" w:cs="Times New Roman"/>
          <w:sz w:val="28"/>
          <w:szCs w:val="28"/>
        </w:rPr>
        <w:t>Участники Конференции обменялись опытом контрольно-ревизионной и экспертно-аналитической работы.</w:t>
      </w:r>
    </w:p>
    <w:p w:rsidR="007F3330" w:rsidRPr="00B53CFE" w:rsidRDefault="000D24B6" w:rsidP="00B5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CFE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контрольно-счетного органа Тамбовского района Пискунова Жанна Евгеньевна </w:t>
      </w:r>
      <w:r w:rsidR="007F3330" w:rsidRPr="00B53CFE">
        <w:rPr>
          <w:rFonts w:ascii="Times New Roman" w:hAnsi="Times New Roman" w:cs="Times New Roman"/>
          <w:sz w:val="28"/>
          <w:szCs w:val="28"/>
        </w:rPr>
        <w:t>выступ</w:t>
      </w:r>
      <w:r w:rsidRPr="00B53CFE">
        <w:rPr>
          <w:rFonts w:ascii="Times New Roman" w:hAnsi="Times New Roman" w:cs="Times New Roman"/>
          <w:sz w:val="28"/>
          <w:szCs w:val="28"/>
        </w:rPr>
        <w:t>и</w:t>
      </w:r>
      <w:r w:rsidR="007F3330" w:rsidRPr="00B53CFE">
        <w:rPr>
          <w:rFonts w:ascii="Times New Roman" w:hAnsi="Times New Roman" w:cs="Times New Roman"/>
          <w:sz w:val="28"/>
          <w:szCs w:val="28"/>
        </w:rPr>
        <w:t>л</w:t>
      </w:r>
      <w:r w:rsidRPr="00B53CFE">
        <w:rPr>
          <w:rFonts w:ascii="Times New Roman" w:hAnsi="Times New Roman" w:cs="Times New Roman"/>
          <w:sz w:val="28"/>
          <w:szCs w:val="28"/>
        </w:rPr>
        <w:t>а</w:t>
      </w:r>
      <w:r w:rsidR="007F3330" w:rsidRPr="00B53CFE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E34499" w:rsidRPr="00B53CFE">
        <w:rPr>
          <w:rFonts w:ascii="Times New Roman" w:hAnsi="Times New Roman" w:cs="Times New Roman"/>
          <w:sz w:val="28"/>
          <w:szCs w:val="28"/>
        </w:rPr>
        <w:t>«Аудит в сфере закупок</w:t>
      </w:r>
      <w:r w:rsidR="00031774" w:rsidRPr="00B53CFE">
        <w:rPr>
          <w:rFonts w:ascii="Times New Roman" w:hAnsi="Times New Roman" w:cs="Times New Roman"/>
          <w:sz w:val="28"/>
          <w:szCs w:val="28"/>
        </w:rPr>
        <w:t>, опыт работы контрольно-счетного органа Тамбовского района по осуществлению аудита закупок</w:t>
      </w:r>
      <w:r w:rsidR="00E34499" w:rsidRPr="00B53CFE">
        <w:rPr>
          <w:rFonts w:ascii="Times New Roman" w:hAnsi="Times New Roman" w:cs="Times New Roman"/>
          <w:sz w:val="28"/>
          <w:szCs w:val="28"/>
        </w:rPr>
        <w:t>».</w:t>
      </w:r>
    </w:p>
    <w:p w:rsidR="000D24B6" w:rsidRPr="00B53CFE" w:rsidRDefault="000D24B6" w:rsidP="00B5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CFE">
        <w:rPr>
          <w:rFonts w:ascii="Times New Roman" w:hAnsi="Times New Roman" w:cs="Times New Roman"/>
          <w:sz w:val="28"/>
          <w:szCs w:val="28"/>
        </w:rPr>
        <w:t xml:space="preserve">Аудитор контрольно-счетной палаты города Благовещенска Морозова Лариса Анатольевна обобщила опыт контрольного органа по вопросу «Особенности проверки сведений по дебиторской и кредиторской задолженности в рамках внешней проверки годовой бюджетной отчетности», а аудитор контрольно-счетной палаты Амурской области Игорь Владимирович Геращенко поделился опытом работы в отношении контроля </w:t>
      </w:r>
      <w:r w:rsidR="00B53CFE">
        <w:rPr>
          <w:rFonts w:ascii="Times New Roman" w:hAnsi="Times New Roman" w:cs="Times New Roman"/>
          <w:sz w:val="28"/>
          <w:szCs w:val="28"/>
        </w:rPr>
        <w:t>за</w:t>
      </w:r>
      <w:r w:rsidRPr="00B53CF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B53CFE">
        <w:rPr>
          <w:rFonts w:ascii="Times New Roman" w:hAnsi="Times New Roman" w:cs="Times New Roman"/>
          <w:sz w:val="28"/>
          <w:szCs w:val="28"/>
        </w:rPr>
        <w:t>ем</w:t>
      </w:r>
      <w:r w:rsidRPr="00B53CFE">
        <w:rPr>
          <w:rFonts w:ascii="Times New Roman" w:hAnsi="Times New Roman" w:cs="Times New Roman"/>
          <w:sz w:val="28"/>
          <w:szCs w:val="28"/>
        </w:rPr>
        <w:t xml:space="preserve"> бюджетных средств в бюджетных и автономных учреждениях, рассказав </w:t>
      </w:r>
      <w:r w:rsidR="00B53CFE">
        <w:rPr>
          <w:rFonts w:ascii="Times New Roman" w:hAnsi="Times New Roman" w:cs="Times New Roman"/>
          <w:sz w:val="28"/>
          <w:szCs w:val="28"/>
        </w:rPr>
        <w:t xml:space="preserve">об </w:t>
      </w:r>
      <w:r w:rsidRPr="00B53CFE">
        <w:rPr>
          <w:rFonts w:ascii="Times New Roman" w:hAnsi="Times New Roman" w:cs="Times New Roman"/>
          <w:sz w:val="28"/>
          <w:szCs w:val="28"/>
        </w:rPr>
        <w:t>основных направлениях и особенностях осуществления</w:t>
      </w:r>
      <w:proofErr w:type="gramEnd"/>
      <w:r w:rsidRPr="00B53CFE"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</w:p>
    <w:p w:rsidR="000D24B6" w:rsidRPr="00B53CFE" w:rsidRDefault="000D24B6" w:rsidP="00B5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CFE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  <w:proofErr w:type="spellStart"/>
      <w:r w:rsidRPr="00B53CFE"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 w:rsidRPr="00B53CFE">
        <w:rPr>
          <w:rFonts w:ascii="Times New Roman" w:hAnsi="Times New Roman" w:cs="Times New Roman"/>
          <w:sz w:val="28"/>
          <w:szCs w:val="28"/>
        </w:rPr>
        <w:t xml:space="preserve"> района Скворцова Татьяна Владимировна ознакомила участников конференции с опытом работы контрольно-счетной палаты </w:t>
      </w:r>
      <w:proofErr w:type="spellStart"/>
      <w:r w:rsidRPr="00B53CFE"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 w:rsidRPr="00B53CFE">
        <w:rPr>
          <w:rFonts w:ascii="Times New Roman" w:hAnsi="Times New Roman" w:cs="Times New Roman"/>
          <w:sz w:val="28"/>
          <w:szCs w:val="28"/>
        </w:rPr>
        <w:t xml:space="preserve"> района по проведению проверок отчетов муниципальных избирательных комиссий, председатель контрольно-счетной палаты муниципального образования город Белогорск Кононенко Наталья В</w:t>
      </w:r>
      <w:r w:rsidR="00493B71">
        <w:rPr>
          <w:rFonts w:ascii="Times New Roman" w:hAnsi="Times New Roman" w:cs="Times New Roman"/>
          <w:sz w:val="28"/>
          <w:szCs w:val="28"/>
        </w:rPr>
        <w:t>ладими</w:t>
      </w:r>
      <w:r w:rsidRPr="00B53CFE">
        <w:rPr>
          <w:rFonts w:ascii="Times New Roman" w:hAnsi="Times New Roman" w:cs="Times New Roman"/>
          <w:sz w:val="28"/>
          <w:szCs w:val="28"/>
        </w:rPr>
        <w:t xml:space="preserve">ровна с особенностями </w:t>
      </w:r>
      <w:r w:rsidRPr="00B53CFE">
        <w:rPr>
          <w:rFonts w:ascii="Times New Roman" w:hAnsi="Times New Roman" w:cs="Times New Roman"/>
          <w:sz w:val="28"/>
          <w:szCs w:val="28"/>
        </w:rPr>
        <w:lastRenderedPageBreak/>
        <w:t>проведения проверок расходования средств на организацию питания в муниципальных дошкольных образовательных учреждениях.</w:t>
      </w:r>
    </w:p>
    <w:p w:rsidR="000D24B6" w:rsidRPr="00B53CFE" w:rsidRDefault="000D24B6" w:rsidP="00B5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CFE">
        <w:rPr>
          <w:rFonts w:ascii="Times New Roman" w:hAnsi="Times New Roman" w:cs="Times New Roman"/>
          <w:sz w:val="28"/>
          <w:szCs w:val="28"/>
        </w:rPr>
        <w:t xml:space="preserve">О реализации материалов контрольных мероприятий и </w:t>
      </w:r>
      <w:proofErr w:type="gramStart"/>
      <w:r w:rsidRPr="00B53CF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53CFE">
        <w:rPr>
          <w:rFonts w:ascii="Times New Roman" w:hAnsi="Times New Roman" w:cs="Times New Roman"/>
          <w:sz w:val="28"/>
          <w:szCs w:val="28"/>
        </w:rPr>
        <w:t xml:space="preserve"> исполнением предписаний и представлений, направляемых контрольно-счетной палатой </w:t>
      </w:r>
      <w:proofErr w:type="spellStart"/>
      <w:r w:rsidRPr="00B53CFE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Pr="00B53CFE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B53CFE" w:rsidRPr="00B53CFE">
        <w:rPr>
          <w:rFonts w:ascii="Times New Roman" w:hAnsi="Times New Roman" w:cs="Times New Roman"/>
          <w:sz w:val="28"/>
          <w:szCs w:val="28"/>
        </w:rPr>
        <w:t xml:space="preserve">рассказала председатель контрольно-счетной палаты </w:t>
      </w:r>
      <w:proofErr w:type="spellStart"/>
      <w:r w:rsidR="00B53CFE" w:rsidRPr="00B53CFE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="00B53CFE" w:rsidRPr="00B53CFE">
        <w:rPr>
          <w:rFonts w:ascii="Times New Roman" w:hAnsi="Times New Roman" w:cs="Times New Roman"/>
          <w:sz w:val="28"/>
          <w:szCs w:val="28"/>
        </w:rPr>
        <w:t xml:space="preserve"> района Суркова Елена Николаевна, информацию о взаимодействии контрольно-счетного органа </w:t>
      </w:r>
      <w:proofErr w:type="spellStart"/>
      <w:r w:rsidR="00B53CFE" w:rsidRPr="00B53CFE">
        <w:rPr>
          <w:rFonts w:ascii="Times New Roman" w:hAnsi="Times New Roman" w:cs="Times New Roman"/>
          <w:sz w:val="28"/>
          <w:szCs w:val="28"/>
        </w:rPr>
        <w:t>Мазановского</w:t>
      </w:r>
      <w:proofErr w:type="spellEnd"/>
      <w:r w:rsidR="00B53CFE" w:rsidRPr="00B53CFE">
        <w:rPr>
          <w:rFonts w:ascii="Times New Roman" w:hAnsi="Times New Roman" w:cs="Times New Roman"/>
          <w:sz w:val="28"/>
          <w:szCs w:val="28"/>
        </w:rPr>
        <w:t xml:space="preserve"> района с правоохранительными органами представил п</w:t>
      </w:r>
      <w:r w:rsidRPr="00B53CFE">
        <w:rPr>
          <w:rFonts w:ascii="Times New Roman" w:hAnsi="Times New Roman" w:cs="Times New Roman"/>
          <w:sz w:val="28"/>
          <w:szCs w:val="28"/>
        </w:rPr>
        <w:t xml:space="preserve">редседатель контрольно-счетного органа </w:t>
      </w:r>
      <w:proofErr w:type="spellStart"/>
      <w:r w:rsidRPr="00B53CFE">
        <w:rPr>
          <w:rFonts w:ascii="Times New Roman" w:hAnsi="Times New Roman" w:cs="Times New Roman"/>
          <w:sz w:val="28"/>
          <w:szCs w:val="28"/>
        </w:rPr>
        <w:t>Мазановского</w:t>
      </w:r>
      <w:proofErr w:type="spellEnd"/>
      <w:r w:rsidRPr="00B53CFE">
        <w:rPr>
          <w:rFonts w:ascii="Times New Roman" w:hAnsi="Times New Roman" w:cs="Times New Roman"/>
          <w:sz w:val="28"/>
          <w:szCs w:val="28"/>
        </w:rPr>
        <w:t xml:space="preserve"> района Степанов Владимир Игоревич</w:t>
      </w:r>
      <w:r w:rsidR="00B53CFE" w:rsidRPr="00B53CFE">
        <w:rPr>
          <w:rFonts w:ascii="Times New Roman" w:hAnsi="Times New Roman" w:cs="Times New Roman"/>
          <w:sz w:val="28"/>
          <w:szCs w:val="28"/>
        </w:rPr>
        <w:t>.</w:t>
      </w:r>
    </w:p>
    <w:p w:rsidR="000A6366" w:rsidRPr="0080666A" w:rsidRDefault="000A6366" w:rsidP="000A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6A">
        <w:rPr>
          <w:rFonts w:ascii="Times New Roman" w:hAnsi="Times New Roman" w:cs="Times New Roman"/>
          <w:sz w:val="28"/>
          <w:szCs w:val="28"/>
        </w:rPr>
        <w:t>Единогласным голосованием в члены Ассоциации контрольно-счетных органов Амурской области принят контрольно-счетн</w:t>
      </w:r>
      <w:r w:rsidR="00DB628B">
        <w:rPr>
          <w:rFonts w:ascii="Times New Roman" w:hAnsi="Times New Roman" w:cs="Times New Roman"/>
          <w:sz w:val="28"/>
          <w:szCs w:val="28"/>
        </w:rPr>
        <w:t>ый</w:t>
      </w:r>
      <w:r w:rsidRPr="0080666A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B53CFE">
        <w:rPr>
          <w:rFonts w:ascii="Times New Roman" w:hAnsi="Times New Roman" w:cs="Times New Roman"/>
          <w:sz w:val="28"/>
          <w:szCs w:val="28"/>
        </w:rPr>
        <w:t>Тамбо</w:t>
      </w:r>
      <w:r w:rsidR="00941DA7">
        <w:rPr>
          <w:rFonts w:ascii="Times New Roman" w:hAnsi="Times New Roman" w:cs="Times New Roman"/>
          <w:sz w:val="28"/>
          <w:szCs w:val="28"/>
        </w:rPr>
        <w:t>в</w:t>
      </w:r>
      <w:r w:rsidRPr="0080666A">
        <w:rPr>
          <w:rFonts w:ascii="Times New Roman" w:hAnsi="Times New Roman" w:cs="Times New Roman"/>
          <w:sz w:val="28"/>
          <w:szCs w:val="28"/>
        </w:rPr>
        <w:t>ского район</w:t>
      </w:r>
      <w:r w:rsidR="00B53CFE">
        <w:rPr>
          <w:rFonts w:ascii="Times New Roman" w:hAnsi="Times New Roman" w:cs="Times New Roman"/>
          <w:sz w:val="28"/>
          <w:szCs w:val="28"/>
        </w:rPr>
        <w:t>а</w:t>
      </w:r>
      <w:r w:rsidRPr="0080666A">
        <w:rPr>
          <w:rFonts w:ascii="Times New Roman" w:hAnsi="Times New Roman" w:cs="Times New Roman"/>
          <w:sz w:val="28"/>
          <w:szCs w:val="28"/>
        </w:rPr>
        <w:t>.</w:t>
      </w:r>
    </w:p>
    <w:p w:rsidR="00941DA7" w:rsidRPr="00941DA7" w:rsidRDefault="00B53CFE" w:rsidP="0094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A6366" w:rsidRPr="0080666A">
        <w:rPr>
          <w:rFonts w:ascii="Times New Roman" w:hAnsi="Times New Roman" w:cs="Times New Roman"/>
          <w:sz w:val="28"/>
          <w:szCs w:val="28"/>
        </w:rPr>
        <w:t xml:space="preserve"> </w:t>
      </w:r>
      <w:r w:rsidR="00DB628B">
        <w:rPr>
          <w:rFonts w:ascii="Times New Roman" w:hAnsi="Times New Roman" w:cs="Times New Roman"/>
          <w:sz w:val="28"/>
          <w:szCs w:val="28"/>
        </w:rPr>
        <w:t>К</w:t>
      </w:r>
      <w:r w:rsidR="000A6366" w:rsidRPr="0080666A">
        <w:rPr>
          <w:rFonts w:ascii="Times New Roman" w:hAnsi="Times New Roman" w:cs="Times New Roman"/>
          <w:sz w:val="28"/>
          <w:szCs w:val="28"/>
        </w:rPr>
        <w:t xml:space="preserve">онференции подведены итоги </w:t>
      </w:r>
      <w:r w:rsidR="00DB628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628B" w:rsidRPr="00DB628B">
        <w:rPr>
          <w:rFonts w:ascii="Times New Roman" w:hAnsi="Times New Roman" w:cs="Times New Roman"/>
          <w:sz w:val="28"/>
          <w:szCs w:val="28"/>
        </w:rPr>
        <w:t xml:space="preserve"> </w:t>
      </w:r>
      <w:r w:rsidR="000A6366" w:rsidRPr="0080666A">
        <w:rPr>
          <w:rFonts w:ascii="Times New Roman" w:hAnsi="Times New Roman" w:cs="Times New Roman"/>
          <w:sz w:val="28"/>
          <w:szCs w:val="28"/>
        </w:rPr>
        <w:t xml:space="preserve">конкурса «Лучший финансовый контролер Амурской области». По результатам рассмотрения документов победителями </w:t>
      </w:r>
      <w:r w:rsidR="00DB628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366" w:rsidRPr="0080666A">
        <w:rPr>
          <w:rFonts w:ascii="Times New Roman" w:hAnsi="Times New Roman" w:cs="Times New Roman"/>
          <w:sz w:val="28"/>
          <w:szCs w:val="28"/>
        </w:rPr>
        <w:t xml:space="preserve"> конкурса Ассоциации контрольно-счетных органов Амурской области на звание «Лучший финансовый контролер Амурской области» признаны </w:t>
      </w:r>
      <w:r w:rsidR="00DB628B" w:rsidRPr="002F486C">
        <w:rPr>
          <w:rFonts w:ascii="Times New Roman" w:hAnsi="Times New Roman" w:cs="Times New Roman"/>
          <w:sz w:val="28"/>
          <w:szCs w:val="28"/>
        </w:rPr>
        <w:t>и награ</w:t>
      </w:r>
      <w:r w:rsidR="00DB628B">
        <w:rPr>
          <w:rFonts w:ascii="Times New Roman" w:hAnsi="Times New Roman" w:cs="Times New Roman"/>
          <w:sz w:val="28"/>
          <w:szCs w:val="28"/>
        </w:rPr>
        <w:t xml:space="preserve">ждены: </w:t>
      </w:r>
      <w:r w:rsidR="00DB628B" w:rsidRPr="00941DA7">
        <w:rPr>
          <w:rFonts w:ascii="Times New Roman" w:hAnsi="Times New Roman" w:cs="Times New Roman"/>
          <w:bCs/>
          <w:sz w:val="28"/>
          <w:szCs w:val="28"/>
        </w:rPr>
        <w:t>Дипломом I степени -</w:t>
      </w:r>
      <w:r w:rsidR="00DB628B" w:rsidRPr="00941DA7">
        <w:rPr>
          <w:rFonts w:ascii="Times New Roman" w:hAnsi="Times New Roman" w:cs="Times New Roman"/>
          <w:sz w:val="28"/>
          <w:szCs w:val="28"/>
        </w:rPr>
        <w:t xml:space="preserve"> </w:t>
      </w:r>
      <w:r w:rsidR="00941DA7" w:rsidRPr="00941DA7">
        <w:rPr>
          <w:rFonts w:ascii="Times New Roman" w:hAnsi="Times New Roman" w:cs="Times New Roman"/>
          <w:sz w:val="28"/>
          <w:szCs w:val="28"/>
        </w:rPr>
        <w:t xml:space="preserve">председатель контрольно-ревизионной комиссии муниципального образования города </w:t>
      </w:r>
      <w:proofErr w:type="spellStart"/>
      <w:r w:rsidR="00941DA7" w:rsidRPr="00941DA7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="00941DA7" w:rsidRPr="00941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DA7" w:rsidRPr="00941DA7">
        <w:rPr>
          <w:rFonts w:ascii="Times New Roman" w:hAnsi="Times New Roman" w:cs="Times New Roman"/>
          <w:sz w:val="28"/>
          <w:szCs w:val="28"/>
        </w:rPr>
        <w:t>Шкоркина</w:t>
      </w:r>
      <w:proofErr w:type="spellEnd"/>
      <w:r w:rsidR="00941DA7" w:rsidRPr="00941DA7">
        <w:rPr>
          <w:rFonts w:ascii="Times New Roman" w:hAnsi="Times New Roman" w:cs="Times New Roman"/>
          <w:sz w:val="28"/>
          <w:szCs w:val="28"/>
        </w:rPr>
        <w:t xml:space="preserve"> Ольга Павловна, </w:t>
      </w:r>
      <w:r w:rsidR="00941DA7" w:rsidRPr="00941DA7">
        <w:rPr>
          <w:rFonts w:ascii="Times New Roman" w:hAnsi="Times New Roman" w:cs="Times New Roman"/>
          <w:bCs/>
          <w:sz w:val="28"/>
          <w:szCs w:val="28"/>
        </w:rPr>
        <w:t xml:space="preserve">Дипломом II степени -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53CFE">
        <w:rPr>
          <w:rFonts w:ascii="Times New Roman" w:hAnsi="Times New Roman" w:cs="Times New Roman"/>
          <w:sz w:val="28"/>
          <w:szCs w:val="28"/>
        </w:rPr>
        <w:t>удитор контрольно-счетной палаты города Благовещенска Морозова Лариса Анатольевна</w:t>
      </w:r>
      <w:r w:rsidR="00941DA7">
        <w:rPr>
          <w:rFonts w:ascii="Times New Roman" w:hAnsi="Times New Roman" w:cs="Times New Roman"/>
          <w:sz w:val="28"/>
          <w:szCs w:val="28"/>
        </w:rPr>
        <w:t>.</w:t>
      </w:r>
    </w:p>
    <w:p w:rsidR="000A6366" w:rsidRDefault="000A6366" w:rsidP="000A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6A">
        <w:rPr>
          <w:rFonts w:ascii="Times New Roman" w:hAnsi="Times New Roman" w:cs="Times New Roman"/>
          <w:sz w:val="28"/>
          <w:szCs w:val="28"/>
        </w:rPr>
        <w:t>Членами Ассоциации контрольно-счетных органов Амурской области утвержден план работы Ассоциации контрольно-счетных органов Амурской области на 201</w:t>
      </w:r>
      <w:r w:rsidR="00B53CFE">
        <w:rPr>
          <w:rFonts w:ascii="Times New Roman" w:hAnsi="Times New Roman" w:cs="Times New Roman"/>
          <w:sz w:val="28"/>
          <w:szCs w:val="28"/>
        </w:rPr>
        <w:t>7</w:t>
      </w:r>
      <w:r w:rsidRPr="0080666A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A6366" w:rsidRPr="0080666A" w:rsidRDefault="000A6366" w:rsidP="000A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6A">
        <w:rPr>
          <w:rFonts w:ascii="Times New Roman" w:hAnsi="Times New Roman" w:cs="Times New Roman"/>
          <w:sz w:val="28"/>
          <w:szCs w:val="28"/>
        </w:rPr>
        <w:t>По итогам работы конференции вниманию участников предложен проект резолюции, который принят за основу. В течение двух недель членам Ассоциации контрольно-счетных органов Амурской области предложено внести предложения и изменения в проект резолюции, который размещен на сайте контрольно-счетной палаты Амурской области.</w:t>
      </w:r>
    </w:p>
    <w:sectPr w:rsidR="000A6366" w:rsidRPr="0080666A" w:rsidSect="009B60F5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73" w:rsidRDefault="00983F73" w:rsidP="00724552">
      <w:pPr>
        <w:spacing w:after="0" w:line="240" w:lineRule="auto"/>
      </w:pPr>
      <w:r>
        <w:separator/>
      </w:r>
    </w:p>
  </w:endnote>
  <w:endnote w:type="continuationSeparator" w:id="0">
    <w:p w:rsidR="00983F73" w:rsidRDefault="00983F73" w:rsidP="0072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52" w:rsidRDefault="007245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6B" w:rsidRDefault="009B08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73" w:rsidRDefault="00983F73" w:rsidP="00724552">
      <w:pPr>
        <w:spacing w:after="0" w:line="240" w:lineRule="auto"/>
      </w:pPr>
      <w:r>
        <w:separator/>
      </w:r>
    </w:p>
  </w:footnote>
  <w:footnote w:type="continuationSeparator" w:id="0">
    <w:p w:rsidR="00983F73" w:rsidRDefault="00983F73" w:rsidP="00724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619"/>
    <w:multiLevelType w:val="hybridMultilevel"/>
    <w:tmpl w:val="8F764C7A"/>
    <w:lvl w:ilvl="0" w:tplc="0419000B">
      <w:start w:val="1"/>
      <w:numFmt w:val="bullet"/>
      <w:lvlText w:val=""/>
      <w:lvlJc w:val="left"/>
      <w:pPr>
        <w:ind w:left="15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">
    <w:nsid w:val="3311571C"/>
    <w:multiLevelType w:val="hybridMultilevel"/>
    <w:tmpl w:val="17C66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BE543F"/>
    <w:multiLevelType w:val="hybridMultilevel"/>
    <w:tmpl w:val="815C4174"/>
    <w:lvl w:ilvl="0" w:tplc="03C02634">
      <w:start w:val="1"/>
      <w:numFmt w:val="bullet"/>
      <w:lvlText w:val="¥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D82A9D"/>
    <w:multiLevelType w:val="hybridMultilevel"/>
    <w:tmpl w:val="0AE2C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060801"/>
    <w:multiLevelType w:val="hybridMultilevel"/>
    <w:tmpl w:val="61A44F38"/>
    <w:lvl w:ilvl="0" w:tplc="93EC27D2">
      <w:start w:val="1"/>
      <w:numFmt w:val="bullet"/>
      <w:lvlText w:val="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63"/>
    <w:rsid w:val="00013A71"/>
    <w:rsid w:val="00031774"/>
    <w:rsid w:val="00040B06"/>
    <w:rsid w:val="000470F0"/>
    <w:rsid w:val="00070B26"/>
    <w:rsid w:val="000905F9"/>
    <w:rsid w:val="000A6366"/>
    <w:rsid w:val="000C7870"/>
    <w:rsid w:val="000D24B6"/>
    <w:rsid w:val="000E5191"/>
    <w:rsid w:val="00105314"/>
    <w:rsid w:val="00154D11"/>
    <w:rsid w:val="001E04B1"/>
    <w:rsid w:val="002106FD"/>
    <w:rsid w:val="00236E18"/>
    <w:rsid w:val="00266479"/>
    <w:rsid w:val="00281363"/>
    <w:rsid w:val="0028723C"/>
    <w:rsid w:val="002C10CC"/>
    <w:rsid w:val="002D7DF3"/>
    <w:rsid w:val="002F5D2E"/>
    <w:rsid w:val="00321075"/>
    <w:rsid w:val="00330376"/>
    <w:rsid w:val="003339ED"/>
    <w:rsid w:val="00372A66"/>
    <w:rsid w:val="00384A7E"/>
    <w:rsid w:val="003907B2"/>
    <w:rsid w:val="00441535"/>
    <w:rsid w:val="00441D48"/>
    <w:rsid w:val="004764C8"/>
    <w:rsid w:val="00493B71"/>
    <w:rsid w:val="004C7443"/>
    <w:rsid w:val="004E3D03"/>
    <w:rsid w:val="004F77E7"/>
    <w:rsid w:val="005017AA"/>
    <w:rsid w:val="00556635"/>
    <w:rsid w:val="0056363E"/>
    <w:rsid w:val="005768BE"/>
    <w:rsid w:val="00577221"/>
    <w:rsid w:val="005815FD"/>
    <w:rsid w:val="005B190A"/>
    <w:rsid w:val="00602214"/>
    <w:rsid w:val="00626A68"/>
    <w:rsid w:val="006502BA"/>
    <w:rsid w:val="006622A1"/>
    <w:rsid w:val="00666091"/>
    <w:rsid w:val="006826F4"/>
    <w:rsid w:val="00682E0E"/>
    <w:rsid w:val="006C17A7"/>
    <w:rsid w:val="006C69BB"/>
    <w:rsid w:val="00706DA1"/>
    <w:rsid w:val="00724552"/>
    <w:rsid w:val="00736495"/>
    <w:rsid w:val="00761860"/>
    <w:rsid w:val="007A2A00"/>
    <w:rsid w:val="007A7BBB"/>
    <w:rsid w:val="007F3330"/>
    <w:rsid w:val="0080666A"/>
    <w:rsid w:val="00834723"/>
    <w:rsid w:val="00895C41"/>
    <w:rsid w:val="008C3A72"/>
    <w:rsid w:val="008D537F"/>
    <w:rsid w:val="008E3405"/>
    <w:rsid w:val="009112C3"/>
    <w:rsid w:val="00941DA7"/>
    <w:rsid w:val="009600FD"/>
    <w:rsid w:val="0097556C"/>
    <w:rsid w:val="00983F73"/>
    <w:rsid w:val="009A0E6D"/>
    <w:rsid w:val="009B086B"/>
    <w:rsid w:val="009B2C59"/>
    <w:rsid w:val="009B60F5"/>
    <w:rsid w:val="009C3313"/>
    <w:rsid w:val="00A25F8F"/>
    <w:rsid w:val="00A41905"/>
    <w:rsid w:val="00A42453"/>
    <w:rsid w:val="00A65A02"/>
    <w:rsid w:val="00A715D9"/>
    <w:rsid w:val="00AB2941"/>
    <w:rsid w:val="00AD1A02"/>
    <w:rsid w:val="00AE02BC"/>
    <w:rsid w:val="00AE3BC3"/>
    <w:rsid w:val="00AF0E50"/>
    <w:rsid w:val="00B52EFD"/>
    <w:rsid w:val="00B53CFE"/>
    <w:rsid w:val="00B61618"/>
    <w:rsid w:val="00BD27AE"/>
    <w:rsid w:val="00BD39C6"/>
    <w:rsid w:val="00BE1D5E"/>
    <w:rsid w:val="00BF3EF9"/>
    <w:rsid w:val="00C044BF"/>
    <w:rsid w:val="00C25755"/>
    <w:rsid w:val="00C37EA2"/>
    <w:rsid w:val="00C95545"/>
    <w:rsid w:val="00CC4577"/>
    <w:rsid w:val="00CE7CC4"/>
    <w:rsid w:val="00D1488D"/>
    <w:rsid w:val="00D33CDA"/>
    <w:rsid w:val="00D371B2"/>
    <w:rsid w:val="00D604D9"/>
    <w:rsid w:val="00D626D0"/>
    <w:rsid w:val="00D704FA"/>
    <w:rsid w:val="00D81407"/>
    <w:rsid w:val="00D96890"/>
    <w:rsid w:val="00DB628B"/>
    <w:rsid w:val="00DC1975"/>
    <w:rsid w:val="00DC2785"/>
    <w:rsid w:val="00DC6F1F"/>
    <w:rsid w:val="00DF32EE"/>
    <w:rsid w:val="00E34499"/>
    <w:rsid w:val="00E547FF"/>
    <w:rsid w:val="00E558B6"/>
    <w:rsid w:val="00E62863"/>
    <w:rsid w:val="00EA09E6"/>
    <w:rsid w:val="00EC0C2F"/>
    <w:rsid w:val="00F03544"/>
    <w:rsid w:val="00F06C91"/>
    <w:rsid w:val="00F1564C"/>
    <w:rsid w:val="00F20068"/>
    <w:rsid w:val="00F5679F"/>
    <w:rsid w:val="00F73FAA"/>
    <w:rsid w:val="00F82BCB"/>
    <w:rsid w:val="00F9510A"/>
    <w:rsid w:val="00FB5D4B"/>
    <w:rsid w:val="00FC31E3"/>
    <w:rsid w:val="00FD0613"/>
    <w:rsid w:val="00FD4A07"/>
    <w:rsid w:val="00FD60A6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6366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6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00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552"/>
  </w:style>
  <w:style w:type="paragraph" w:styleId="a8">
    <w:name w:val="footer"/>
    <w:basedOn w:val="a"/>
    <w:link w:val="a9"/>
    <w:uiPriority w:val="99"/>
    <w:unhideWhenUsed/>
    <w:rsid w:val="0072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552"/>
  </w:style>
  <w:style w:type="paragraph" w:styleId="aa">
    <w:name w:val="Balloon Text"/>
    <w:basedOn w:val="a"/>
    <w:link w:val="ab"/>
    <w:uiPriority w:val="99"/>
    <w:semiHidden/>
    <w:unhideWhenUsed/>
    <w:rsid w:val="009B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086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2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"/>
    <w:basedOn w:val="a"/>
    <w:rsid w:val="00D626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81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6366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6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00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552"/>
  </w:style>
  <w:style w:type="paragraph" w:styleId="a8">
    <w:name w:val="footer"/>
    <w:basedOn w:val="a"/>
    <w:link w:val="a9"/>
    <w:uiPriority w:val="99"/>
    <w:unhideWhenUsed/>
    <w:rsid w:val="0072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552"/>
  </w:style>
  <w:style w:type="paragraph" w:styleId="aa">
    <w:name w:val="Balloon Text"/>
    <w:basedOn w:val="a"/>
    <w:link w:val="ab"/>
    <w:uiPriority w:val="99"/>
    <w:semiHidden/>
    <w:unhideWhenUsed/>
    <w:rsid w:val="009B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086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2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"/>
    <w:basedOn w:val="a"/>
    <w:rsid w:val="00D626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81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06FF-FECE-4AF6-8910-4F696714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2016-10-31T05:08:00Z</cp:lastPrinted>
  <dcterms:created xsi:type="dcterms:W3CDTF">2016-10-31T00:11:00Z</dcterms:created>
  <dcterms:modified xsi:type="dcterms:W3CDTF">2016-10-31T08:14:00Z</dcterms:modified>
</cp:coreProperties>
</file>