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0B" w:rsidRPr="00560862" w:rsidRDefault="00501F0B" w:rsidP="00501F0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AC4">
        <w:rPr>
          <w:rFonts w:ascii="Times New Roman" w:hAnsi="Times New Roman" w:cs="Times New Roman"/>
          <w:sz w:val="24"/>
          <w:szCs w:val="24"/>
        </w:rPr>
        <w:t>Продолжают иметь место факты низкого освоения выделяемых в качестве бюджетных инвестиций средств федерального и областного бюджетов. Так, по объекту «Хирургический корпус областного государственного учреждения здравоохранения «Амурская областная детская клиническая больница» по итогам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1AC4">
        <w:rPr>
          <w:rFonts w:ascii="Times New Roman" w:hAnsi="Times New Roman" w:cs="Times New Roman"/>
          <w:sz w:val="24"/>
          <w:szCs w:val="24"/>
        </w:rPr>
        <w:t xml:space="preserve"> года фактическое освоение капитальных вложений составило </w:t>
      </w:r>
      <w:r>
        <w:rPr>
          <w:rFonts w:ascii="Times New Roman" w:hAnsi="Times New Roman"/>
          <w:sz w:val="24"/>
          <w:szCs w:val="24"/>
        </w:rPr>
        <w:t>89,8 процента</w:t>
      </w:r>
      <w:r w:rsidRPr="00571A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Pr="00DD0BF5">
        <w:rPr>
          <w:rFonts w:ascii="Times New Roman" w:hAnsi="Times New Roman" w:cs="Times New Roman"/>
          <w:sz w:val="24"/>
          <w:szCs w:val="24"/>
        </w:rPr>
        <w:t>«М</w:t>
      </w:r>
      <w:r>
        <w:rPr>
          <w:rFonts w:ascii="Times New Roman" w:hAnsi="Times New Roman" w:cs="Times New Roman"/>
          <w:sz w:val="24"/>
          <w:szCs w:val="24"/>
        </w:rPr>
        <w:t>алоэтажное</w:t>
      </w:r>
      <w:r w:rsidRPr="00DD0BF5">
        <w:rPr>
          <w:rFonts w:ascii="Times New Roman" w:hAnsi="Times New Roman" w:cs="Times New Roman"/>
          <w:sz w:val="24"/>
          <w:szCs w:val="24"/>
        </w:rPr>
        <w:t xml:space="preserve"> быстровозводимо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0BF5">
        <w:rPr>
          <w:rFonts w:ascii="Times New Roman" w:hAnsi="Times New Roman" w:cs="Times New Roman"/>
          <w:sz w:val="24"/>
          <w:szCs w:val="24"/>
        </w:rPr>
        <w:t xml:space="preserve"> жиль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0BF5">
        <w:rPr>
          <w:rFonts w:ascii="Times New Roman" w:hAnsi="Times New Roman" w:cs="Times New Roman"/>
          <w:sz w:val="24"/>
          <w:szCs w:val="24"/>
        </w:rPr>
        <w:t xml:space="preserve"> в г. Тында, </w:t>
      </w:r>
      <w:proofErr w:type="spellStart"/>
      <w:r w:rsidRPr="00DD0BF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D0BF5">
        <w:rPr>
          <w:rFonts w:ascii="Times New Roman" w:hAnsi="Times New Roman" w:cs="Times New Roman"/>
          <w:sz w:val="24"/>
          <w:szCs w:val="24"/>
        </w:rPr>
        <w:t xml:space="preserve">. Таежный»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CB9">
        <w:rPr>
          <w:rFonts w:ascii="Times New Roman" w:hAnsi="Times New Roman" w:cs="Times New Roman"/>
          <w:sz w:val="24"/>
          <w:szCs w:val="24"/>
        </w:rPr>
        <w:t>82,2</w:t>
      </w:r>
      <w:r w:rsidRPr="0064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F5">
        <w:rPr>
          <w:rFonts w:ascii="Times New Roman" w:hAnsi="Times New Roman" w:cs="Times New Roman"/>
          <w:sz w:val="24"/>
          <w:szCs w:val="24"/>
        </w:rPr>
        <w:t xml:space="preserve">процента. </w:t>
      </w:r>
      <w:bookmarkStart w:id="0" w:name="_GoBack"/>
      <w:bookmarkEnd w:id="0"/>
    </w:p>
    <w:p w:rsidR="00501F0B" w:rsidRDefault="00501F0B" w:rsidP="00501F0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D1807">
        <w:rPr>
          <w:rFonts w:ascii="Times New Roman" w:hAnsi="Times New Roman" w:cs="Times New Roman"/>
          <w:sz w:val="24"/>
          <w:szCs w:val="24"/>
        </w:rPr>
        <w:t xml:space="preserve">о вышеназванным объектам капитального строительства государственной собственности области, финансирование которых осуществлялось на условиях </w:t>
      </w:r>
      <w:proofErr w:type="spellStart"/>
      <w:r w:rsidRPr="00AD180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1807">
        <w:rPr>
          <w:rFonts w:ascii="Times New Roman" w:hAnsi="Times New Roman" w:cs="Times New Roman"/>
          <w:sz w:val="24"/>
          <w:szCs w:val="24"/>
        </w:rPr>
        <w:t xml:space="preserve"> с федеральным бюджетом, условия соглашений, заключенных с федеральными органами власти, в части установленного уровня </w:t>
      </w:r>
      <w:proofErr w:type="spellStart"/>
      <w:r w:rsidRPr="00AD180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1807">
        <w:rPr>
          <w:rFonts w:ascii="Times New Roman" w:hAnsi="Times New Roman" w:cs="Times New Roman"/>
          <w:sz w:val="24"/>
          <w:szCs w:val="24"/>
        </w:rPr>
        <w:t xml:space="preserve"> объектов за счет областного бюджета не обеспечены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трех последних лет</w:t>
      </w:r>
      <w:r w:rsidRPr="00AD1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F0B" w:rsidRDefault="00501F0B" w:rsidP="00501F0B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Pr="00205A4E">
        <w:rPr>
          <w:rFonts w:ascii="Times New Roman" w:hAnsi="Times New Roman" w:cs="Times New Roman"/>
          <w:sz w:val="24"/>
          <w:szCs w:val="24"/>
        </w:rPr>
        <w:t xml:space="preserve">использования средств на строительство объекта «Хирургический корпус областного государственного учреждения здравоохранения «Амурская областная детская </w:t>
      </w:r>
      <w:r w:rsidRPr="00315F26">
        <w:rPr>
          <w:rFonts w:ascii="Times New Roman" w:hAnsi="Times New Roman" w:cs="Times New Roman"/>
          <w:sz w:val="24"/>
          <w:szCs w:val="24"/>
        </w:rPr>
        <w:t xml:space="preserve">клиническая больница» установлено, что </w:t>
      </w:r>
      <w:r w:rsidRPr="00163045">
        <w:rPr>
          <w:rFonts w:ascii="Times New Roman" w:hAnsi="Times New Roman"/>
          <w:sz w:val="24"/>
          <w:szCs w:val="24"/>
        </w:rPr>
        <w:t>запланирован</w:t>
      </w:r>
      <w:r>
        <w:rPr>
          <w:rFonts w:ascii="Times New Roman" w:hAnsi="Times New Roman"/>
          <w:sz w:val="24"/>
          <w:szCs w:val="24"/>
        </w:rPr>
        <w:t>ный</w:t>
      </w:r>
      <w:r w:rsidRPr="00163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вводу </w:t>
      </w:r>
      <w:r w:rsidRPr="00163045">
        <w:rPr>
          <w:rFonts w:ascii="Times New Roman" w:hAnsi="Times New Roman"/>
          <w:sz w:val="24"/>
          <w:szCs w:val="24"/>
        </w:rPr>
        <w:t>на 2014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045">
        <w:rPr>
          <w:rFonts w:ascii="Times New Roman" w:hAnsi="Times New Roman"/>
          <w:sz w:val="24"/>
          <w:szCs w:val="24"/>
        </w:rPr>
        <w:t>объект в эксплуатацию не введен до настоящего времени, причин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63045">
        <w:rPr>
          <w:rFonts w:ascii="Times New Roman" w:hAnsi="Times New Roman"/>
          <w:sz w:val="24"/>
          <w:szCs w:val="24"/>
        </w:rPr>
        <w:t xml:space="preserve">– отсутствие положительного заключения инспекции </w:t>
      </w:r>
      <w:proofErr w:type="spellStart"/>
      <w:r w:rsidRPr="00163045">
        <w:rPr>
          <w:rFonts w:ascii="Times New Roman" w:hAnsi="Times New Roman"/>
          <w:sz w:val="24"/>
          <w:szCs w:val="24"/>
        </w:rPr>
        <w:t>Госстройнадзора</w:t>
      </w:r>
      <w:proofErr w:type="spellEnd"/>
      <w:r w:rsidRPr="00163045">
        <w:rPr>
          <w:rFonts w:ascii="Times New Roman" w:hAnsi="Times New Roman"/>
          <w:sz w:val="24"/>
          <w:szCs w:val="24"/>
        </w:rPr>
        <w:t xml:space="preserve"> Амурской области в связи с наличием большого количества замечаний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1F0B" w:rsidRPr="00BC6905" w:rsidRDefault="00501F0B" w:rsidP="00501F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</w:t>
      </w:r>
      <w:r w:rsidRPr="00BC6905">
        <w:rPr>
          <w:rFonts w:eastAsia="Calibri"/>
          <w:sz w:val="24"/>
          <w:szCs w:val="24"/>
        </w:rPr>
        <w:t xml:space="preserve">роверкой установлено, что по состоянию на 15.05.2015 года по поставленному на объект «Хирургический корпус областного государственного учреждения здравоохранения «Амурская областная детская клиническая больница» в рамках </w:t>
      </w:r>
      <w:r w:rsidR="00B9066E">
        <w:rPr>
          <w:rFonts w:eastAsia="Calibri"/>
          <w:sz w:val="24"/>
          <w:szCs w:val="24"/>
        </w:rPr>
        <w:br/>
      </w:r>
      <w:r w:rsidRPr="00BC6905">
        <w:rPr>
          <w:rFonts w:eastAsia="Calibri"/>
          <w:sz w:val="24"/>
          <w:szCs w:val="24"/>
        </w:rPr>
        <w:t xml:space="preserve">67 государственных контрактов оборудованию, стоимость которого составляет </w:t>
      </w:r>
      <w:r w:rsidR="00B9066E">
        <w:rPr>
          <w:rFonts w:eastAsia="Calibri"/>
          <w:sz w:val="24"/>
          <w:szCs w:val="24"/>
        </w:rPr>
        <w:br/>
      </w:r>
      <w:r w:rsidRPr="00BC6905">
        <w:rPr>
          <w:rFonts w:eastAsia="Calibri"/>
          <w:sz w:val="24"/>
          <w:szCs w:val="24"/>
        </w:rPr>
        <w:t>460982,8 тыс. рублей, срок предоставленной гарантии производителя и поставщика, в период которого поставщик принимал на себя обязательство производить необходимый ремонт и устранение недостатков, истек.</w:t>
      </w:r>
      <w:proofErr w:type="gramEnd"/>
      <w:r w:rsidRPr="00BC6905">
        <w:rPr>
          <w:rFonts w:eastAsia="Calibri"/>
          <w:sz w:val="24"/>
          <w:szCs w:val="24"/>
        </w:rPr>
        <w:t xml:space="preserve"> По оборудованию, поставленному в рамках пяти государственных контрактов на сумму 106951,9 тыс. рублей, гарантийный срок истекает в июле, августе, декабре 2015 и ноябре 2016 года. </w:t>
      </w:r>
    </w:p>
    <w:p w:rsidR="00501F0B" w:rsidRDefault="00501F0B" w:rsidP="00501F0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Проверкой </w:t>
      </w:r>
      <w:r w:rsidRPr="00FE39D9">
        <w:rPr>
          <w:sz w:val="24"/>
          <w:szCs w:val="24"/>
        </w:rPr>
        <w:t xml:space="preserve">обоснованности расходов на строительство </w:t>
      </w:r>
      <w:r w:rsidRPr="00FE39D9">
        <w:rPr>
          <w:snapToGrid w:val="0"/>
          <w:sz w:val="24"/>
          <w:szCs w:val="24"/>
        </w:rPr>
        <w:t xml:space="preserve">объектов </w:t>
      </w:r>
      <w:r w:rsidRPr="00FE39D9">
        <w:rPr>
          <w:sz w:val="24"/>
          <w:szCs w:val="24"/>
        </w:rPr>
        <w:t xml:space="preserve">Малоэтажного быстровозводимого жилья, </w:t>
      </w:r>
      <w:proofErr w:type="spellStart"/>
      <w:r w:rsidRPr="00FE39D9">
        <w:rPr>
          <w:sz w:val="24"/>
          <w:szCs w:val="24"/>
        </w:rPr>
        <w:t>г</w:t>
      </w:r>
      <w:proofErr w:type="gramStart"/>
      <w:r w:rsidRPr="00FE39D9">
        <w:rPr>
          <w:sz w:val="24"/>
          <w:szCs w:val="24"/>
        </w:rPr>
        <w:t>.Т</w:t>
      </w:r>
      <w:proofErr w:type="gramEnd"/>
      <w:r w:rsidRPr="00FE39D9">
        <w:rPr>
          <w:sz w:val="24"/>
          <w:szCs w:val="24"/>
        </w:rPr>
        <w:t>ында</w:t>
      </w:r>
      <w:proofErr w:type="spellEnd"/>
      <w:r w:rsidRPr="00FE39D9">
        <w:rPr>
          <w:sz w:val="24"/>
          <w:szCs w:val="24"/>
        </w:rPr>
        <w:t xml:space="preserve">, </w:t>
      </w:r>
      <w:proofErr w:type="spellStart"/>
      <w:r w:rsidRPr="00FE39D9">
        <w:rPr>
          <w:sz w:val="24"/>
          <w:szCs w:val="24"/>
        </w:rPr>
        <w:t>мкр</w:t>
      </w:r>
      <w:proofErr w:type="spellEnd"/>
      <w:r w:rsidRPr="00FE39D9">
        <w:rPr>
          <w:sz w:val="24"/>
          <w:szCs w:val="24"/>
        </w:rPr>
        <w:t xml:space="preserve">. </w:t>
      </w:r>
      <w:proofErr w:type="gramStart"/>
      <w:r w:rsidRPr="00FE39D9">
        <w:rPr>
          <w:sz w:val="24"/>
          <w:szCs w:val="24"/>
        </w:rPr>
        <w:t>Таежный</w:t>
      </w:r>
      <w:proofErr w:type="gramEnd"/>
      <w:r w:rsidRPr="00FE39D9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установлены факты необеспечения контроля за соответствием объемов работ, отраженных в актах о приемке выполненных работ,</w:t>
      </w:r>
      <w:r w:rsidRPr="000674B5">
        <w:rPr>
          <w:b/>
          <w:snapToGrid w:val="0"/>
          <w:sz w:val="24"/>
          <w:szCs w:val="24"/>
        </w:rPr>
        <w:t xml:space="preserve"> </w:t>
      </w:r>
      <w:r w:rsidRPr="000674B5">
        <w:rPr>
          <w:snapToGrid w:val="0"/>
          <w:sz w:val="24"/>
          <w:szCs w:val="24"/>
        </w:rPr>
        <w:t xml:space="preserve">объемам, </w:t>
      </w:r>
      <w:r>
        <w:rPr>
          <w:snapToGrid w:val="0"/>
          <w:sz w:val="24"/>
          <w:szCs w:val="24"/>
        </w:rPr>
        <w:t>предусмотр</w:t>
      </w:r>
      <w:r w:rsidRPr="000674B5">
        <w:rPr>
          <w:snapToGrid w:val="0"/>
          <w:sz w:val="24"/>
          <w:szCs w:val="24"/>
        </w:rPr>
        <w:t>енным проектно-сметной документацией</w:t>
      </w:r>
      <w:r>
        <w:rPr>
          <w:snapToGrid w:val="0"/>
          <w:sz w:val="24"/>
          <w:szCs w:val="24"/>
        </w:rPr>
        <w:t xml:space="preserve">, что привело к </w:t>
      </w:r>
      <w:r>
        <w:rPr>
          <w:sz w:val="24"/>
          <w:szCs w:val="24"/>
        </w:rPr>
        <w:t>неправомерному расходованию бюджетных средств.</w:t>
      </w:r>
      <w:r>
        <w:rPr>
          <w:snapToGrid w:val="0"/>
          <w:sz w:val="24"/>
          <w:szCs w:val="24"/>
        </w:rPr>
        <w:t xml:space="preserve"> Установлены факты </w:t>
      </w:r>
      <w:r w:rsidRPr="00497637">
        <w:rPr>
          <w:sz w:val="24"/>
          <w:szCs w:val="24"/>
        </w:rPr>
        <w:t>принят</w:t>
      </w:r>
      <w:r>
        <w:rPr>
          <w:sz w:val="24"/>
          <w:szCs w:val="24"/>
        </w:rPr>
        <w:t>ия</w:t>
      </w:r>
      <w:r w:rsidRPr="00497637">
        <w:rPr>
          <w:sz w:val="24"/>
          <w:szCs w:val="24"/>
        </w:rPr>
        <w:t xml:space="preserve"> и опла</w:t>
      </w:r>
      <w:r>
        <w:rPr>
          <w:sz w:val="24"/>
          <w:szCs w:val="24"/>
        </w:rPr>
        <w:t>т</w:t>
      </w:r>
      <w:r w:rsidRPr="00497637">
        <w:rPr>
          <w:sz w:val="24"/>
          <w:szCs w:val="24"/>
        </w:rPr>
        <w:t>ы командировочные расходы подрядчика</w:t>
      </w:r>
      <w:r w:rsidRPr="00501F0B">
        <w:rPr>
          <w:sz w:val="24"/>
          <w:szCs w:val="24"/>
        </w:rPr>
        <w:t xml:space="preserve"> </w:t>
      </w:r>
      <w:r>
        <w:rPr>
          <w:sz w:val="24"/>
          <w:szCs w:val="24"/>
        </w:rPr>
        <w:t>в отсутствии документов, подтверждающих понесенные командировочные расходы.</w:t>
      </w:r>
      <w:r w:rsidRPr="00497637">
        <w:rPr>
          <w:sz w:val="24"/>
          <w:szCs w:val="24"/>
        </w:rPr>
        <w:t xml:space="preserve"> </w:t>
      </w:r>
      <w:r w:rsidRPr="002778C6">
        <w:rPr>
          <w:sz w:val="24"/>
          <w:szCs w:val="24"/>
        </w:rPr>
        <w:t>В период проведения проверки актами произведен</w:t>
      </w:r>
      <w:r>
        <w:rPr>
          <w:sz w:val="24"/>
          <w:szCs w:val="24"/>
        </w:rPr>
        <w:t>о</w:t>
      </w:r>
      <w:r w:rsidRPr="002778C6">
        <w:rPr>
          <w:sz w:val="24"/>
          <w:szCs w:val="24"/>
        </w:rPr>
        <w:t xml:space="preserve"> </w:t>
      </w:r>
      <w:r w:rsidRPr="001B3A20">
        <w:rPr>
          <w:sz w:val="24"/>
          <w:szCs w:val="24"/>
        </w:rPr>
        <w:t>снятия с выполнения объемов работ</w:t>
      </w:r>
      <w:r>
        <w:rPr>
          <w:sz w:val="24"/>
          <w:szCs w:val="24"/>
        </w:rPr>
        <w:t xml:space="preserve">, а также </w:t>
      </w:r>
      <w:r w:rsidRPr="00F747B9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Pr="00F747B9">
        <w:rPr>
          <w:sz w:val="24"/>
          <w:szCs w:val="24"/>
        </w:rPr>
        <w:t>ставлены авансовые отчеты и платежные документы, подтверждающие осуществление командировочных расходов</w:t>
      </w:r>
      <w:r w:rsidRPr="001B3A20">
        <w:rPr>
          <w:sz w:val="24"/>
          <w:szCs w:val="24"/>
        </w:rPr>
        <w:t xml:space="preserve">. </w:t>
      </w:r>
    </w:p>
    <w:p w:rsidR="00501F0B" w:rsidRDefault="00501F0B" w:rsidP="00501F0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Продолжают иметь место недостатки в обеспечении контроля </w:t>
      </w:r>
      <w:r w:rsidRPr="00AA45AD">
        <w:rPr>
          <w:sz w:val="24"/>
          <w:szCs w:val="24"/>
        </w:rPr>
        <w:t>срок</w:t>
      </w:r>
      <w:r>
        <w:rPr>
          <w:sz w:val="24"/>
          <w:szCs w:val="24"/>
        </w:rPr>
        <w:t>ов</w:t>
      </w:r>
      <w:r w:rsidRPr="00AA45AD">
        <w:rPr>
          <w:sz w:val="24"/>
          <w:szCs w:val="24"/>
        </w:rPr>
        <w:t xml:space="preserve"> действия банковских гарантий, пред</w:t>
      </w:r>
      <w:r>
        <w:rPr>
          <w:sz w:val="24"/>
          <w:szCs w:val="24"/>
        </w:rPr>
        <w:t>о</w:t>
      </w:r>
      <w:r w:rsidRPr="00AA45AD">
        <w:rPr>
          <w:sz w:val="24"/>
          <w:szCs w:val="24"/>
        </w:rPr>
        <w:t xml:space="preserve">ставленных </w:t>
      </w:r>
      <w:r>
        <w:rPr>
          <w:sz w:val="24"/>
          <w:szCs w:val="24"/>
        </w:rPr>
        <w:t xml:space="preserve">подрядчиками </w:t>
      </w:r>
      <w:r w:rsidRPr="00AA45AD">
        <w:rPr>
          <w:sz w:val="24"/>
          <w:szCs w:val="24"/>
        </w:rPr>
        <w:t>в качестве обеспечения исполнения государственных контрактов</w:t>
      </w:r>
      <w:r>
        <w:rPr>
          <w:sz w:val="24"/>
          <w:szCs w:val="24"/>
        </w:rPr>
        <w:t xml:space="preserve">, отмеченные по результатам предыдущей проверки. Проверкой установлены факты прекращения действия </w:t>
      </w:r>
      <w:r w:rsidRPr="00AA45AD">
        <w:rPr>
          <w:sz w:val="24"/>
          <w:szCs w:val="24"/>
        </w:rPr>
        <w:t>банковских гарантий</w:t>
      </w:r>
      <w:r>
        <w:rPr>
          <w:sz w:val="24"/>
          <w:szCs w:val="24"/>
        </w:rPr>
        <w:t xml:space="preserve"> в связи с изменением сроков выполнения работ, а также просрочкой исполнения обязательств подрядчиками по государственным контрактам.</w:t>
      </w:r>
      <w:r w:rsidRPr="00963B39">
        <w:rPr>
          <w:sz w:val="24"/>
          <w:szCs w:val="24"/>
        </w:rPr>
        <w:t xml:space="preserve"> </w:t>
      </w:r>
    </w:p>
    <w:p w:rsidR="00501F0B" w:rsidRPr="00D42616" w:rsidRDefault="00501F0B" w:rsidP="00501F0B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8F2C0C">
        <w:rPr>
          <w:sz w:val="24"/>
          <w:szCs w:val="24"/>
        </w:rPr>
        <w:t>Проверкой установлены факты длительной процедуры передачи введенных в эксплуатацию объектов малоэтажного быстровозводимого жилья в г</w:t>
      </w:r>
      <w:r>
        <w:rPr>
          <w:sz w:val="24"/>
          <w:szCs w:val="24"/>
        </w:rPr>
        <w:t xml:space="preserve">ороде </w:t>
      </w:r>
      <w:r w:rsidRPr="008F2C0C">
        <w:rPr>
          <w:sz w:val="24"/>
          <w:szCs w:val="24"/>
        </w:rPr>
        <w:t xml:space="preserve">Тында, </w:t>
      </w:r>
      <w:r>
        <w:rPr>
          <w:sz w:val="24"/>
          <w:szCs w:val="24"/>
        </w:rPr>
        <w:br/>
      </w:r>
      <w:proofErr w:type="spellStart"/>
      <w:r w:rsidRPr="008F2C0C">
        <w:rPr>
          <w:sz w:val="24"/>
          <w:szCs w:val="24"/>
        </w:rPr>
        <w:t>мкр</w:t>
      </w:r>
      <w:proofErr w:type="spellEnd"/>
      <w:r w:rsidRPr="008F2C0C">
        <w:rPr>
          <w:sz w:val="24"/>
          <w:szCs w:val="24"/>
        </w:rPr>
        <w:t xml:space="preserve">. </w:t>
      </w:r>
      <w:proofErr w:type="gramStart"/>
      <w:r w:rsidRPr="008F2C0C">
        <w:rPr>
          <w:sz w:val="24"/>
          <w:szCs w:val="24"/>
        </w:rPr>
        <w:t>Таежный</w:t>
      </w:r>
      <w:proofErr w:type="gramEnd"/>
      <w:r w:rsidRPr="008F2C0C">
        <w:rPr>
          <w:sz w:val="24"/>
          <w:szCs w:val="24"/>
        </w:rPr>
        <w:t xml:space="preserve"> в муниципальную собственность</w:t>
      </w:r>
      <w:r>
        <w:rPr>
          <w:sz w:val="24"/>
          <w:szCs w:val="24"/>
        </w:rPr>
        <w:t>. П</w:t>
      </w:r>
      <w:r w:rsidRPr="008F2C0C">
        <w:rPr>
          <w:sz w:val="24"/>
          <w:szCs w:val="24"/>
        </w:rPr>
        <w:t xml:space="preserve">ериод между датами подписания актов приемки </w:t>
      </w:r>
      <w:r>
        <w:rPr>
          <w:sz w:val="24"/>
          <w:szCs w:val="24"/>
        </w:rPr>
        <w:t xml:space="preserve">от подрядчиков </w:t>
      </w:r>
      <w:r w:rsidRPr="008F2C0C">
        <w:rPr>
          <w:sz w:val="24"/>
          <w:szCs w:val="24"/>
        </w:rPr>
        <w:t xml:space="preserve">законченных строительство </w:t>
      </w:r>
      <w:r>
        <w:rPr>
          <w:sz w:val="24"/>
          <w:szCs w:val="24"/>
        </w:rPr>
        <w:t xml:space="preserve">домов до передачи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балансодержателю</w:t>
      </w:r>
      <w:proofErr w:type="gramEnd"/>
      <w:r>
        <w:rPr>
          <w:sz w:val="24"/>
          <w:szCs w:val="24"/>
        </w:rPr>
        <w:t xml:space="preserve"> </w:t>
      </w:r>
      <w:r w:rsidRPr="008F2C0C">
        <w:rPr>
          <w:sz w:val="24"/>
          <w:szCs w:val="24"/>
        </w:rPr>
        <w:t>достигал двенадцати месяцев</w:t>
      </w:r>
      <w:r>
        <w:rPr>
          <w:sz w:val="24"/>
          <w:szCs w:val="24"/>
        </w:rPr>
        <w:t>, что повлекло неэффективные расходы бюджетных средств</w:t>
      </w:r>
      <w:r w:rsidRPr="008F2C0C">
        <w:rPr>
          <w:sz w:val="24"/>
          <w:szCs w:val="24"/>
        </w:rPr>
        <w:t xml:space="preserve">. </w:t>
      </w:r>
    </w:p>
    <w:p w:rsidR="00501F0B" w:rsidRPr="00286765" w:rsidRDefault="00501F0B" w:rsidP="00501F0B">
      <w:pPr>
        <w:tabs>
          <w:tab w:val="left" w:pos="851"/>
        </w:tabs>
        <w:ind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До настоящего времени не введен в эксплуатацию</w:t>
      </w:r>
      <w:r w:rsidRPr="005A7A27">
        <w:rPr>
          <w:sz w:val="24"/>
          <w:szCs w:val="24"/>
        </w:rPr>
        <w:t xml:space="preserve"> объект «Строительство очистных сооружений производительностью 60 куб. м/сутки и реконструкция наружных канализационных сетей ОГУЗ «Амурский областной детский санаторий «Василек»</w:t>
      </w:r>
      <w:r>
        <w:rPr>
          <w:sz w:val="24"/>
          <w:szCs w:val="24"/>
        </w:rPr>
        <w:t xml:space="preserve">, ввод которого предусмотрен на 2014 год. </w:t>
      </w:r>
      <w:r w:rsidRPr="005A7A27">
        <w:rPr>
          <w:sz w:val="24"/>
          <w:szCs w:val="24"/>
        </w:rPr>
        <w:t xml:space="preserve">Решением Арбитражного суда Амурской области </w:t>
      </w:r>
      <w:r w:rsidRPr="005A7A27">
        <w:rPr>
          <w:sz w:val="24"/>
          <w:szCs w:val="24"/>
        </w:rPr>
        <w:lastRenderedPageBreak/>
        <w:t xml:space="preserve">удовлетворены исковые требования ГКУ Амурской области «Строитель» об </w:t>
      </w:r>
      <w:proofErr w:type="spellStart"/>
      <w:r w:rsidRPr="005A7A27">
        <w:rPr>
          <w:sz w:val="24"/>
          <w:szCs w:val="24"/>
        </w:rPr>
        <w:t>обязании</w:t>
      </w:r>
      <w:proofErr w:type="spellEnd"/>
      <w:r w:rsidRPr="005A7A27">
        <w:rPr>
          <w:sz w:val="24"/>
          <w:szCs w:val="24"/>
        </w:rPr>
        <w:t xml:space="preserve"> </w:t>
      </w:r>
      <w:r>
        <w:rPr>
          <w:sz w:val="24"/>
          <w:szCs w:val="24"/>
        </w:rPr>
        <w:t>подрядчика</w:t>
      </w:r>
      <w:r w:rsidRPr="005A7A27">
        <w:rPr>
          <w:sz w:val="24"/>
          <w:szCs w:val="24"/>
        </w:rPr>
        <w:t xml:space="preserve"> выполнить работы</w:t>
      </w:r>
      <w:r>
        <w:rPr>
          <w:sz w:val="24"/>
          <w:szCs w:val="24"/>
        </w:rPr>
        <w:t xml:space="preserve">, </w:t>
      </w:r>
      <w:r w:rsidRPr="005A7A27">
        <w:rPr>
          <w:sz w:val="24"/>
          <w:szCs w:val="24"/>
        </w:rPr>
        <w:t>возбуждено исполнительное производство</w:t>
      </w:r>
      <w:r>
        <w:rPr>
          <w:sz w:val="24"/>
          <w:szCs w:val="24"/>
        </w:rPr>
        <w:t xml:space="preserve">. </w:t>
      </w:r>
    </w:p>
    <w:p w:rsidR="00501F0B" w:rsidRDefault="00501F0B" w:rsidP="00501F0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B524C">
        <w:rPr>
          <w:sz w:val="24"/>
          <w:szCs w:val="24"/>
        </w:rPr>
        <w:t xml:space="preserve">Проверкой установлены </w:t>
      </w:r>
      <w:r>
        <w:rPr>
          <w:sz w:val="24"/>
          <w:szCs w:val="24"/>
        </w:rPr>
        <w:t xml:space="preserve">отдельные </w:t>
      </w:r>
      <w:r w:rsidRPr="008B524C">
        <w:rPr>
          <w:sz w:val="24"/>
          <w:szCs w:val="24"/>
        </w:rPr>
        <w:t>факты необеспечения</w:t>
      </w:r>
      <w:r>
        <w:rPr>
          <w:sz w:val="24"/>
          <w:szCs w:val="24"/>
        </w:rPr>
        <w:t xml:space="preserve"> требований к надлежащему учету объектов областной собственности. </w:t>
      </w:r>
    </w:p>
    <w:p w:rsidR="00501F0B" w:rsidRDefault="00501F0B" w:rsidP="00501F0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965FD">
        <w:rPr>
          <w:sz w:val="24"/>
          <w:szCs w:val="24"/>
        </w:rPr>
        <w:t xml:space="preserve">Проверкой установлены недостатки в организации </w:t>
      </w:r>
      <w:proofErr w:type="spellStart"/>
      <w:r w:rsidRPr="001965FD">
        <w:rPr>
          <w:sz w:val="24"/>
          <w:szCs w:val="24"/>
        </w:rPr>
        <w:t>претензио</w:t>
      </w:r>
      <w:r>
        <w:rPr>
          <w:sz w:val="24"/>
          <w:szCs w:val="24"/>
        </w:rPr>
        <w:t>н</w:t>
      </w:r>
      <w:r w:rsidRPr="001965FD">
        <w:rPr>
          <w:sz w:val="24"/>
          <w:szCs w:val="24"/>
        </w:rPr>
        <w:t>но</w:t>
      </w:r>
      <w:proofErr w:type="spellEnd"/>
      <w:r w:rsidRPr="001965FD">
        <w:rPr>
          <w:sz w:val="24"/>
          <w:szCs w:val="24"/>
        </w:rPr>
        <w:t xml:space="preserve">-исковой работы </w:t>
      </w:r>
      <w:r>
        <w:rPr>
          <w:sz w:val="24"/>
          <w:szCs w:val="24"/>
        </w:rPr>
        <w:br/>
      </w:r>
      <w:r w:rsidRPr="001965FD">
        <w:rPr>
          <w:sz w:val="24"/>
          <w:szCs w:val="24"/>
        </w:rPr>
        <w:t xml:space="preserve">ГКУ Амурской области «Строитель». </w:t>
      </w:r>
    </w:p>
    <w:p w:rsidR="00501F0B" w:rsidRPr="008E02ED" w:rsidRDefault="00501F0B" w:rsidP="00501F0B">
      <w:pPr>
        <w:ind w:firstLine="709"/>
        <w:jc w:val="both"/>
        <w:rPr>
          <w:sz w:val="24"/>
          <w:szCs w:val="24"/>
        </w:rPr>
      </w:pPr>
      <w:proofErr w:type="gramStart"/>
      <w:r w:rsidRPr="008E02ED">
        <w:rPr>
          <w:sz w:val="24"/>
          <w:szCs w:val="24"/>
        </w:rPr>
        <w:t>Анализ сложившейся судебной практики свидетельствует о наличии случаев заключения мировых соглашений, утверждаемых Арбитражным судом Амурской области, об изменении сроков выполнения подрядных работ, при этом в большинстве случаев нарушение подрядчиками сроков выполнения строительно-монтажных работ связано с невыполнением ГКУ Амурской области «Строитель» как заказчиком-застройщиком обязательств в части своевременной передачи разрешений на строительство, строительной площадки, проектно-сметной документации, в связи с необходимостью выполнения дополнительных</w:t>
      </w:r>
      <w:proofErr w:type="gramEnd"/>
      <w:r w:rsidRPr="008E02ED">
        <w:rPr>
          <w:sz w:val="24"/>
          <w:szCs w:val="24"/>
        </w:rPr>
        <w:t xml:space="preserve"> объемов работ, корректировки проектно-сметной документации и т. д. </w:t>
      </w:r>
    </w:p>
    <w:p w:rsidR="00501F0B" w:rsidRDefault="00501F0B" w:rsidP="00501F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55D">
        <w:rPr>
          <w:rFonts w:eastAsia="Calibri"/>
          <w:sz w:val="24"/>
          <w:szCs w:val="24"/>
        </w:rPr>
        <w:t>Анализом произведенных на основании судебных решений расходов</w:t>
      </w:r>
      <w:r>
        <w:rPr>
          <w:rFonts w:eastAsia="Calibri"/>
          <w:sz w:val="24"/>
          <w:szCs w:val="24"/>
        </w:rPr>
        <w:t xml:space="preserve"> </w:t>
      </w:r>
      <w:r w:rsidRPr="00E4755D">
        <w:rPr>
          <w:rFonts w:eastAsia="Calibri"/>
          <w:sz w:val="24"/>
          <w:szCs w:val="24"/>
        </w:rPr>
        <w:t>установлен</w:t>
      </w:r>
      <w:r>
        <w:rPr>
          <w:rFonts w:eastAsia="Calibri"/>
          <w:sz w:val="24"/>
          <w:szCs w:val="24"/>
        </w:rPr>
        <w:t xml:space="preserve">ы </w:t>
      </w:r>
      <w:r>
        <w:rPr>
          <w:sz w:val="24"/>
          <w:szCs w:val="24"/>
        </w:rPr>
        <w:t xml:space="preserve">отдельные случаи, когда </w:t>
      </w:r>
      <w:r w:rsidRPr="008B32EC">
        <w:rPr>
          <w:sz w:val="24"/>
          <w:szCs w:val="24"/>
        </w:rPr>
        <w:t xml:space="preserve">ГКУ Амурской области «Строитель» </w:t>
      </w:r>
      <w:r>
        <w:rPr>
          <w:sz w:val="24"/>
          <w:szCs w:val="24"/>
        </w:rPr>
        <w:t>защита интересов государственного заказчика</w:t>
      </w:r>
      <w:r w:rsidRPr="003B02A1">
        <w:rPr>
          <w:sz w:val="24"/>
          <w:szCs w:val="24"/>
        </w:rPr>
        <w:t xml:space="preserve"> </w:t>
      </w:r>
      <w:r>
        <w:rPr>
          <w:sz w:val="24"/>
          <w:szCs w:val="24"/>
        </w:rPr>
        <w:t>в арбитражном процессе осуществлялась</w:t>
      </w:r>
      <w:r w:rsidRPr="003B0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ненадлежащим образом. </w:t>
      </w:r>
    </w:p>
    <w:p w:rsidR="00501F0B" w:rsidRDefault="00501F0B" w:rsidP="00501F0B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1753AF">
        <w:rPr>
          <w:sz w:val="24"/>
          <w:szCs w:val="24"/>
        </w:rPr>
        <w:t xml:space="preserve">Проверкой установлено, что в 2014 году произведено списание затрат по разработанной проектно-сметной документации по </w:t>
      </w:r>
      <w:r w:rsidRPr="001753AF">
        <w:rPr>
          <w:rFonts w:eastAsia="Lucida Sans Unicode"/>
          <w:sz w:val="24"/>
          <w:szCs w:val="24"/>
        </w:rPr>
        <w:t xml:space="preserve">4 объектам. </w:t>
      </w:r>
      <w:r w:rsidRPr="001753AF">
        <w:rPr>
          <w:sz w:val="24"/>
          <w:szCs w:val="24"/>
        </w:rPr>
        <w:t xml:space="preserve">Причиной списания стала невозможность использования проектно-сметной документации </w:t>
      </w:r>
      <w:proofErr w:type="gramStart"/>
      <w:r w:rsidRPr="001753AF">
        <w:rPr>
          <w:sz w:val="24"/>
          <w:szCs w:val="24"/>
        </w:rPr>
        <w:t>в дальнейшем строительстве в связи с истечением сроков действия технических условий на присоединение к существующим сетям</w:t>
      </w:r>
      <w:proofErr w:type="gramEnd"/>
      <w:r w:rsidRPr="001753AF">
        <w:rPr>
          <w:sz w:val="24"/>
          <w:szCs w:val="24"/>
        </w:rPr>
        <w:t>, инженерно-геологических изысканий, утратой актуальности</w:t>
      </w:r>
      <w:r>
        <w:rPr>
          <w:sz w:val="24"/>
          <w:szCs w:val="24"/>
        </w:rPr>
        <w:t xml:space="preserve"> проектно-сметной документации, отсутствием предусмотренных расходов на строительство объектов. </w:t>
      </w:r>
      <w:r w:rsidRPr="00C62288">
        <w:rPr>
          <w:sz w:val="24"/>
          <w:szCs w:val="24"/>
        </w:rPr>
        <w:t xml:space="preserve">Списание с баланса ГКУ Амурской области «Строитель» затрат свидетельствует о </w:t>
      </w:r>
      <w:proofErr w:type="spellStart"/>
      <w:r w:rsidRPr="00C62288">
        <w:rPr>
          <w:sz w:val="24"/>
          <w:szCs w:val="24"/>
        </w:rPr>
        <w:t>недостижении</w:t>
      </w:r>
      <w:proofErr w:type="spellEnd"/>
      <w:r w:rsidRPr="00C62288">
        <w:rPr>
          <w:sz w:val="24"/>
          <w:szCs w:val="24"/>
        </w:rPr>
        <w:t xml:space="preserve"> заданных результатов и необеспечении принципа эффективности использования бюджетных средств, предусмотренного статьей </w:t>
      </w:r>
      <w:r w:rsidR="00B9066E">
        <w:rPr>
          <w:sz w:val="24"/>
          <w:szCs w:val="24"/>
        </w:rPr>
        <w:br/>
      </w:r>
      <w:r w:rsidRPr="00C62288">
        <w:rPr>
          <w:sz w:val="24"/>
          <w:szCs w:val="24"/>
        </w:rPr>
        <w:t>34 Бюджетного кодекса Российской Федерации.</w:t>
      </w:r>
    </w:p>
    <w:p w:rsidR="00501F0B" w:rsidRDefault="00501F0B" w:rsidP="00501F0B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AC68DB">
        <w:rPr>
          <w:rFonts w:eastAsia="Calibri"/>
          <w:sz w:val="24"/>
          <w:szCs w:val="24"/>
        </w:rPr>
        <w:t xml:space="preserve">Анализом расходов по незавершенным строительством объектам установлено, что продолжают сохраняться риски, отмеченные по результатам проведенных контрольно-счетной палатой Амурской области проверок за 2011, 2012 и 2013 годы, связанные </w:t>
      </w:r>
      <w:proofErr w:type="gramStart"/>
      <w:r w:rsidRPr="00AC68DB">
        <w:rPr>
          <w:rFonts w:eastAsia="Calibri"/>
          <w:sz w:val="24"/>
          <w:szCs w:val="24"/>
        </w:rPr>
        <w:t>с</w:t>
      </w:r>
      <w:proofErr w:type="gramEnd"/>
      <w:r w:rsidRPr="00AC68DB">
        <w:rPr>
          <w:rFonts w:eastAsia="Calibri"/>
          <w:sz w:val="24"/>
          <w:szCs w:val="24"/>
        </w:rPr>
        <w:t xml:space="preserve"> </w:t>
      </w:r>
      <w:proofErr w:type="spellStart"/>
      <w:r w:rsidRPr="00AC68DB">
        <w:rPr>
          <w:rFonts w:eastAsia="Calibri"/>
          <w:sz w:val="24"/>
          <w:szCs w:val="24"/>
        </w:rPr>
        <w:t>невостребованностью</w:t>
      </w:r>
      <w:proofErr w:type="spellEnd"/>
      <w:r w:rsidRPr="00AC68DB">
        <w:rPr>
          <w:rFonts w:eastAsia="Calibri"/>
          <w:sz w:val="24"/>
          <w:szCs w:val="24"/>
        </w:rPr>
        <w:t xml:space="preserve"> проектно-сметной документации в связи с отсутствием предусмотренных за счет бюджетных средств расходов на строительство объектов, что в конечном итоге не позволит обеспечить соблюдение принципа эффективности использования бюджетных средств, предусмотренного статьей 34 Бюджетного кодекса Российской Федерации, и может привести к неэффективно</w:t>
      </w:r>
      <w:r>
        <w:rPr>
          <w:rFonts w:eastAsia="Calibri"/>
          <w:sz w:val="24"/>
          <w:szCs w:val="24"/>
        </w:rPr>
        <w:t>му</w:t>
      </w:r>
      <w:r w:rsidRPr="00AC68DB">
        <w:rPr>
          <w:rFonts w:eastAsia="Calibri"/>
          <w:sz w:val="24"/>
          <w:szCs w:val="24"/>
        </w:rPr>
        <w:t xml:space="preserve"> расходовани</w:t>
      </w:r>
      <w:r>
        <w:rPr>
          <w:rFonts w:eastAsia="Calibri"/>
          <w:sz w:val="24"/>
          <w:szCs w:val="24"/>
        </w:rPr>
        <w:t>ю</w:t>
      </w:r>
      <w:r w:rsidRPr="00AC68DB">
        <w:rPr>
          <w:rFonts w:eastAsia="Calibri"/>
          <w:sz w:val="24"/>
          <w:szCs w:val="24"/>
        </w:rPr>
        <w:t xml:space="preserve"> средств областного бюджета. </w:t>
      </w:r>
    </w:p>
    <w:p w:rsidR="00501F0B" w:rsidRDefault="00501F0B" w:rsidP="00501F0B">
      <w:pPr>
        <w:pStyle w:val="a9"/>
        <w:tabs>
          <w:tab w:val="left" w:pos="0"/>
        </w:tabs>
        <w:ind w:left="0" w:firstLine="709"/>
        <w:jc w:val="both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>Кроме того, проверкой установлено, что</w:t>
      </w:r>
      <w:r w:rsidRPr="003C0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состоянию на 01.01.2015 расходы по незавершенным строительством объектам, в отношении которых не принято решений о продолжении финансирования для завершения их строительства, составляют </w:t>
      </w:r>
      <w:r w:rsidR="00B9066E">
        <w:rPr>
          <w:sz w:val="24"/>
          <w:szCs w:val="24"/>
        </w:rPr>
        <w:br/>
      </w:r>
      <w:r>
        <w:rPr>
          <w:sz w:val="24"/>
          <w:szCs w:val="24"/>
        </w:rPr>
        <w:t xml:space="preserve">778439,1 тыс. рублей. </w:t>
      </w:r>
      <w:r w:rsidRPr="00733597">
        <w:rPr>
          <w:rFonts w:eastAsia="Lucida Sans Unicode"/>
          <w:sz w:val="24"/>
          <w:szCs w:val="24"/>
        </w:rPr>
        <w:t xml:space="preserve">Финансирование расходов на завершение строительства объектов в </w:t>
      </w:r>
      <w:r w:rsidRPr="00733597">
        <w:rPr>
          <w:rFonts w:eastAsia="Lucida Sans Unicode"/>
          <w:sz w:val="24"/>
          <w:szCs w:val="24"/>
        </w:rPr>
        <w:br/>
        <w:t xml:space="preserve">2014 году не осуществлялось и в рамках расходов областного бюджета на 2015 год и плановый период 2016 и 2017 годов не предусмотрено. Отсутствие решений о выделении средств на завершение строительства объектов не обеспечивает соблюдение принципа эффективности использования бюджетных средств, предусмотренного статьей </w:t>
      </w:r>
      <w:r>
        <w:rPr>
          <w:rFonts w:eastAsia="Lucida Sans Unicode"/>
          <w:sz w:val="24"/>
          <w:szCs w:val="24"/>
        </w:rPr>
        <w:br/>
      </w:r>
      <w:r w:rsidRPr="00733597">
        <w:rPr>
          <w:rFonts w:eastAsia="Lucida Sans Unicode"/>
          <w:sz w:val="24"/>
          <w:szCs w:val="24"/>
        </w:rPr>
        <w:t>34 Бюджетного кодекса Российской Федерации, не позволяет обеспечить достижение заданных результатов и может привести к риску неэффективного расходования бюджетных средств, использованных на оплату работ по незавершенным строительством объектам.</w:t>
      </w:r>
    </w:p>
    <w:p w:rsidR="00501F0B" w:rsidRPr="00E84E5B" w:rsidRDefault="00501F0B" w:rsidP="00501F0B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Выяв</w:t>
      </w:r>
      <w:r w:rsidRPr="00E84E5B">
        <w:rPr>
          <w:sz w:val="24"/>
          <w:szCs w:val="24"/>
        </w:rPr>
        <w:t xml:space="preserve">ленные проверкой </w:t>
      </w:r>
      <w:r>
        <w:rPr>
          <w:sz w:val="24"/>
          <w:szCs w:val="24"/>
        </w:rPr>
        <w:t>факты</w:t>
      </w:r>
      <w:r w:rsidRPr="00E84E5B">
        <w:rPr>
          <w:sz w:val="24"/>
          <w:szCs w:val="24"/>
        </w:rPr>
        <w:t xml:space="preserve"> </w:t>
      </w:r>
      <w:r>
        <w:rPr>
          <w:sz w:val="24"/>
          <w:szCs w:val="24"/>
        </w:rPr>
        <w:t>свидетельствуют о</w:t>
      </w:r>
      <w:r w:rsidRPr="00E84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наличии нарушений в использовании средств, </w:t>
      </w:r>
      <w:r w:rsidRPr="004A4913">
        <w:rPr>
          <w:sz w:val="24"/>
          <w:szCs w:val="24"/>
        </w:rPr>
        <w:t>выделенных в виде бюджетных инвестиций в объекты капитального строительства государственной собственности области в 201</w:t>
      </w:r>
      <w:r>
        <w:rPr>
          <w:sz w:val="24"/>
          <w:szCs w:val="24"/>
        </w:rPr>
        <w:t>4</w:t>
      </w:r>
      <w:r w:rsidRPr="004A4913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недостатков при организации деятельности </w:t>
      </w:r>
      <w:r w:rsidRPr="008E02ED">
        <w:rPr>
          <w:sz w:val="24"/>
          <w:szCs w:val="24"/>
        </w:rPr>
        <w:t>и осуществлении функций, переданных ГКУ</w:t>
      </w:r>
      <w:r w:rsidRPr="00E84E5B">
        <w:rPr>
          <w:sz w:val="24"/>
          <w:szCs w:val="24"/>
        </w:rPr>
        <w:t xml:space="preserve"> Амурской области «Строитель» в соответствии с </w:t>
      </w:r>
      <w:r>
        <w:rPr>
          <w:sz w:val="24"/>
          <w:szCs w:val="24"/>
        </w:rPr>
        <w:t xml:space="preserve">условиями </w:t>
      </w:r>
      <w:r w:rsidRPr="00A9085D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«О финансировании и организации строительства объектов государственной собственности Амурской области на 2014 год»,</w:t>
      </w:r>
      <w:r w:rsidRPr="00170B80">
        <w:rPr>
          <w:sz w:val="24"/>
          <w:szCs w:val="24"/>
        </w:rPr>
        <w:t xml:space="preserve"> заключенн</w:t>
      </w:r>
      <w:r>
        <w:rPr>
          <w:sz w:val="24"/>
          <w:szCs w:val="24"/>
        </w:rPr>
        <w:t>ого</w:t>
      </w:r>
      <w:r w:rsidRPr="00170B8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70B80">
        <w:rPr>
          <w:sz w:val="24"/>
          <w:szCs w:val="24"/>
        </w:rPr>
        <w:t xml:space="preserve"> министерством строительства и</w:t>
      </w:r>
      <w:proofErr w:type="gramEnd"/>
      <w:r w:rsidRPr="00170B80">
        <w:rPr>
          <w:sz w:val="24"/>
          <w:szCs w:val="24"/>
        </w:rPr>
        <w:t xml:space="preserve"> архитектуры Амурской области</w:t>
      </w:r>
      <w:r>
        <w:rPr>
          <w:sz w:val="24"/>
          <w:szCs w:val="24"/>
        </w:rPr>
        <w:t>, в том числе в части заключения государственных контрактов, осуществления строительного контроля, расчетов с контрагентами, своевременного предъявления подрядным организациям, поставщикам и другим организациям претензий за невыполнение и ненадлежащее выполнение договорных обязательств.</w:t>
      </w:r>
    </w:p>
    <w:p w:rsidR="00F74A5B" w:rsidRDefault="00F74A5B" w:rsidP="00501F0B">
      <w:pPr>
        <w:pStyle w:val="a3"/>
        <w:ind w:firstLine="709"/>
        <w:rPr>
          <w:sz w:val="24"/>
          <w:szCs w:val="24"/>
        </w:rPr>
      </w:pPr>
      <w:r w:rsidRPr="00FC4E8E">
        <w:rPr>
          <w:sz w:val="24"/>
          <w:szCs w:val="24"/>
        </w:rPr>
        <w:t>Контрольно-счетной палатой Амурской области в целях устранения выявленных нарушений и недостатков, принятия мер к недопущению их в дальнейшей деятельности, направлен</w:t>
      </w:r>
      <w:r>
        <w:rPr>
          <w:sz w:val="24"/>
          <w:szCs w:val="24"/>
        </w:rPr>
        <w:t>ы</w:t>
      </w:r>
      <w:r w:rsidRPr="00FC4E8E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 w:rsidRPr="00FC4E8E">
        <w:rPr>
          <w:sz w:val="24"/>
          <w:szCs w:val="24"/>
        </w:rPr>
        <w:t xml:space="preserve"> в адрес ГКУ Амурской области «Строитель»</w:t>
      </w:r>
      <w:r>
        <w:rPr>
          <w:sz w:val="24"/>
          <w:szCs w:val="24"/>
        </w:rPr>
        <w:t xml:space="preserve">, министерства </w:t>
      </w:r>
      <w:r w:rsidR="00501F0B">
        <w:rPr>
          <w:sz w:val="24"/>
          <w:szCs w:val="24"/>
        </w:rPr>
        <w:t xml:space="preserve">транспорта и </w:t>
      </w:r>
      <w:r>
        <w:rPr>
          <w:sz w:val="24"/>
          <w:szCs w:val="24"/>
        </w:rPr>
        <w:t xml:space="preserve">строительства </w:t>
      </w:r>
      <w:r w:rsidR="00501F0B">
        <w:rPr>
          <w:sz w:val="24"/>
          <w:szCs w:val="24"/>
        </w:rPr>
        <w:t>Амурской области.</w:t>
      </w:r>
    </w:p>
    <w:p w:rsidR="00321CD9" w:rsidRPr="002C7DF9" w:rsidRDefault="00321CD9" w:rsidP="00501F0B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нарушениях, установленных проверкой, направлена в адрес прокуратуры Амурской области.</w:t>
      </w:r>
      <w:r w:rsidRPr="002C7DF9">
        <w:rPr>
          <w:sz w:val="24"/>
          <w:szCs w:val="24"/>
        </w:rPr>
        <w:t xml:space="preserve"> </w:t>
      </w:r>
    </w:p>
    <w:p w:rsidR="00F74A5B" w:rsidRPr="003968BF" w:rsidRDefault="00F74A5B" w:rsidP="00501F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Отчеты о результатах контрольного </w:t>
      </w:r>
      <w:r w:rsidRPr="00C23BE3">
        <w:rPr>
          <w:sz w:val="24"/>
          <w:szCs w:val="24"/>
        </w:rPr>
        <w:t>мероприяти</w:t>
      </w:r>
      <w:r>
        <w:rPr>
          <w:sz w:val="24"/>
          <w:szCs w:val="24"/>
        </w:rPr>
        <w:t>я</w:t>
      </w:r>
      <w:r w:rsidRPr="00C23BE3">
        <w:rPr>
          <w:sz w:val="24"/>
          <w:szCs w:val="24"/>
        </w:rPr>
        <w:t xml:space="preserve"> «Проверка отдельных вопросов деятельности ГКУ Амурской области «Строитель» в части использования средств, выделенных в виде бюджетных инвестиций в объекты капитального строительства государственной собственности области в 201</w:t>
      </w:r>
      <w:r w:rsidR="00501F0B">
        <w:rPr>
          <w:sz w:val="24"/>
          <w:szCs w:val="24"/>
        </w:rPr>
        <w:t>4</w:t>
      </w:r>
      <w:r w:rsidRPr="00C23BE3">
        <w:rPr>
          <w:sz w:val="24"/>
          <w:szCs w:val="24"/>
        </w:rPr>
        <w:t xml:space="preserve"> году»</w:t>
      </w:r>
      <w:r>
        <w:rPr>
          <w:sz w:val="24"/>
          <w:szCs w:val="24"/>
        </w:rPr>
        <w:t xml:space="preserve"> направлены </w:t>
      </w:r>
      <w:r w:rsidR="00501F0B">
        <w:rPr>
          <w:sz w:val="24"/>
          <w:szCs w:val="24"/>
        </w:rPr>
        <w:t xml:space="preserve">временно исполняющему обязанности </w:t>
      </w:r>
      <w:r>
        <w:rPr>
          <w:sz w:val="24"/>
          <w:szCs w:val="24"/>
        </w:rPr>
        <w:t>губернатор</w:t>
      </w:r>
      <w:r w:rsidR="00501F0B">
        <w:rPr>
          <w:sz w:val="24"/>
          <w:szCs w:val="24"/>
        </w:rPr>
        <w:t>а</w:t>
      </w:r>
      <w:r>
        <w:rPr>
          <w:sz w:val="24"/>
          <w:szCs w:val="24"/>
        </w:rPr>
        <w:t xml:space="preserve"> Амурской области и Законодательному Собранию Амурской области.</w:t>
      </w:r>
    </w:p>
    <w:p w:rsidR="00F74A5B" w:rsidRPr="002C7DF9" w:rsidRDefault="00F74A5B" w:rsidP="00501F0B">
      <w:pPr>
        <w:ind w:firstLine="709"/>
        <w:jc w:val="both"/>
        <w:rPr>
          <w:sz w:val="24"/>
          <w:szCs w:val="24"/>
        </w:rPr>
      </w:pPr>
    </w:p>
    <w:p w:rsidR="0022053B" w:rsidRDefault="0022053B" w:rsidP="00501F0B">
      <w:pPr>
        <w:pStyle w:val="a3"/>
        <w:ind w:firstLine="709"/>
      </w:pPr>
    </w:p>
    <w:sectPr w:rsidR="0022053B" w:rsidSect="00B138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59" w:rsidRDefault="006A4B59" w:rsidP="00B13821">
      <w:r>
        <w:separator/>
      </w:r>
    </w:p>
  </w:endnote>
  <w:endnote w:type="continuationSeparator" w:id="0">
    <w:p w:rsidR="006A4B59" w:rsidRDefault="006A4B59" w:rsidP="00B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15804"/>
      <w:docPartObj>
        <w:docPartGallery w:val="Page Numbers (Bottom of Page)"/>
        <w:docPartUnique/>
      </w:docPartObj>
    </w:sdtPr>
    <w:sdtEndPr/>
    <w:sdtContent>
      <w:p w:rsidR="00B13821" w:rsidRDefault="00B138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62">
          <w:rPr>
            <w:noProof/>
          </w:rPr>
          <w:t>2</w:t>
        </w:r>
        <w:r>
          <w:fldChar w:fldCharType="end"/>
        </w:r>
      </w:p>
    </w:sdtContent>
  </w:sdt>
  <w:p w:rsidR="00B13821" w:rsidRDefault="00B138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59" w:rsidRDefault="006A4B59" w:rsidP="00B13821">
      <w:r>
        <w:separator/>
      </w:r>
    </w:p>
  </w:footnote>
  <w:footnote w:type="continuationSeparator" w:id="0">
    <w:p w:rsidR="006A4B59" w:rsidRDefault="006A4B59" w:rsidP="00B1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B"/>
    <w:rsid w:val="00040B06"/>
    <w:rsid w:val="0006121A"/>
    <w:rsid w:val="000C7870"/>
    <w:rsid w:val="000E5191"/>
    <w:rsid w:val="00105314"/>
    <w:rsid w:val="00154D11"/>
    <w:rsid w:val="0022053B"/>
    <w:rsid w:val="00236E18"/>
    <w:rsid w:val="00266479"/>
    <w:rsid w:val="0028723C"/>
    <w:rsid w:val="002F5D2E"/>
    <w:rsid w:val="00321CD9"/>
    <w:rsid w:val="00384A7E"/>
    <w:rsid w:val="00441D48"/>
    <w:rsid w:val="004C7443"/>
    <w:rsid w:val="004E3D03"/>
    <w:rsid w:val="004F77E7"/>
    <w:rsid w:val="00501F0B"/>
    <w:rsid w:val="00556635"/>
    <w:rsid w:val="00560862"/>
    <w:rsid w:val="0056363E"/>
    <w:rsid w:val="00572575"/>
    <w:rsid w:val="00577221"/>
    <w:rsid w:val="00602214"/>
    <w:rsid w:val="00626A68"/>
    <w:rsid w:val="006502BA"/>
    <w:rsid w:val="006622A1"/>
    <w:rsid w:val="00666091"/>
    <w:rsid w:val="00682E0E"/>
    <w:rsid w:val="006A2B88"/>
    <w:rsid w:val="006A4B59"/>
    <w:rsid w:val="006C17A7"/>
    <w:rsid w:val="006C69BB"/>
    <w:rsid w:val="00706DA1"/>
    <w:rsid w:val="007337CE"/>
    <w:rsid w:val="00736495"/>
    <w:rsid w:val="007A154B"/>
    <w:rsid w:val="007A2A00"/>
    <w:rsid w:val="007A7BBB"/>
    <w:rsid w:val="008D537F"/>
    <w:rsid w:val="008E3405"/>
    <w:rsid w:val="009112C3"/>
    <w:rsid w:val="00950038"/>
    <w:rsid w:val="009A0E6D"/>
    <w:rsid w:val="009C3313"/>
    <w:rsid w:val="00A56C50"/>
    <w:rsid w:val="00A65A02"/>
    <w:rsid w:val="00AE02BC"/>
    <w:rsid w:val="00B13821"/>
    <w:rsid w:val="00B61618"/>
    <w:rsid w:val="00B9066E"/>
    <w:rsid w:val="00BD27AE"/>
    <w:rsid w:val="00BD39C6"/>
    <w:rsid w:val="00BE3CDB"/>
    <w:rsid w:val="00BF3EF9"/>
    <w:rsid w:val="00C044BF"/>
    <w:rsid w:val="00C25755"/>
    <w:rsid w:val="00C85D90"/>
    <w:rsid w:val="00CC4577"/>
    <w:rsid w:val="00CE7CC4"/>
    <w:rsid w:val="00D1473D"/>
    <w:rsid w:val="00D1488D"/>
    <w:rsid w:val="00D33CDA"/>
    <w:rsid w:val="00D371B2"/>
    <w:rsid w:val="00D604D9"/>
    <w:rsid w:val="00D704FA"/>
    <w:rsid w:val="00D96890"/>
    <w:rsid w:val="00DC1975"/>
    <w:rsid w:val="00DC2785"/>
    <w:rsid w:val="00DC6F1F"/>
    <w:rsid w:val="00DF32EE"/>
    <w:rsid w:val="00E547FF"/>
    <w:rsid w:val="00E558B6"/>
    <w:rsid w:val="00E62863"/>
    <w:rsid w:val="00EA09E6"/>
    <w:rsid w:val="00EA170C"/>
    <w:rsid w:val="00EC0C2F"/>
    <w:rsid w:val="00F1564C"/>
    <w:rsid w:val="00F73FAA"/>
    <w:rsid w:val="00F74A5B"/>
    <w:rsid w:val="00F82BCB"/>
    <w:rsid w:val="00F9510A"/>
    <w:rsid w:val="00FB5D4B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575"/>
    <w:pPr>
      <w:ind w:firstLine="141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7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F74A5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a">
    <w:name w:val="Базовый"/>
    <w:rsid w:val="00F74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575"/>
    <w:pPr>
      <w:ind w:firstLine="141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2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57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F74A5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a">
    <w:name w:val="Базовый"/>
    <w:rsid w:val="00F74A5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cp:lastPrinted>2014-06-18T06:39:00Z</cp:lastPrinted>
  <dcterms:created xsi:type="dcterms:W3CDTF">2015-06-05T05:21:00Z</dcterms:created>
  <dcterms:modified xsi:type="dcterms:W3CDTF">2015-06-17T00:38:00Z</dcterms:modified>
</cp:coreProperties>
</file>