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ГУБЕРНАТОР АМУРСКОЙ ОБЛАСТИ</w:t>
      </w: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31 августа 2010 г. N 330</w:t>
      </w: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КОМИССИЯХ ПО СОБЛЮДЕНИЮ ТРЕБОВАНИЙ К СЛУЖЕБНОМУ ПОВЕДЕНИЮ</w:t>
      </w: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ГРАЖДАНСКИХ СЛУЖАЩИХ ОБЛАСТИ</w:t>
      </w: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УРЕГУЛИРОВАНИЮ КОНФЛИКТА ИНТЕРЕСОВ</w:t>
      </w: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губернатора Амурской области</w:t>
      </w: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04.10.2010 </w:t>
      </w:r>
      <w:hyperlink r:id="rId6" w:history="1">
        <w:r>
          <w:rPr>
            <w:rFonts w:ascii="Calibri" w:hAnsi="Calibri" w:cs="Calibri"/>
            <w:color w:val="0000FF"/>
          </w:rPr>
          <w:t>N 372</w:t>
        </w:r>
      </w:hyperlink>
      <w:r>
        <w:rPr>
          <w:rFonts w:ascii="Calibri" w:hAnsi="Calibri" w:cs="Calibri"/>
        </w:rPr>
        <w:t xml:space="preserve">, от 06.04.2012 </w:t>
      </w:r>
      <w:hyperlink r:id="rId7" w:history="1">
        <w:r>
          <w:rPr>
            <w:rFonts w:ascii="Calibri" w:hAnsi="Calibri" w:cs="Calibri"/>
            <w:color w:val="0000FF"/>
          </w:rPr>
          <w:t>N 129</w:t>
        </w:r>
      </w:hyperlink>
      <w:r>
        <w:rPr>
          <w:rFonts w:ascii="Calibri" w:hAnsi="Calibri" w:cs="Calibri"/>
        </w:rPr>
        <w:t>,</w:t>
      </w: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10.06.2013 </w:t>
      </w:r>
      <w:hyperlink r:id="rId8" w:history="1">
        <w:r>
          <w:rPr>
            <w:rFonts w:ascii="Calibri" w:hAnsi="Calibri" w:cs="Calibri"/>
            <w:color w:val="0000FF"/>
          </w:rPr>
          <w:t>N 159</w:t>
        </w:r>
      </w:hyperlink>
      <w:r>
        <w:rPr>
          <w:rFonts w:ascii="Calibri" w:hAnsi="Calibri" w:cs="Calibri"/>
        </w:rPr>
        <w:t xml:space="preserve">, от 11.08.2014 </w:t>
      </w:r>
      <w:hyperlink r:id="rId9" w:history="1">
        <w:r>
          <w:rPr>
            <w:rFonts w:ascii="Calibri" w:hAnsi="Calibri" w:cs="Calibri"/>
            <w:color w:val="0000FF"/>
          </w:rPr>
          <w:t>N 190</w:t>
        </w:r>
      </w:hyperlink>
      <w:r>
        <w:rPr>
          <w:rFonts w:ascii="Calibri" w:hAnsi="Calibri" w:cs="Calibri"/>
        </w:rPr>
        <w:t>,</w:t>
      </w: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27.04.2015 </w:t>
      </w:r>
      <w:hyperlink r:id="rId10" w:history="1">
        <w:r>
          <w:rPr>
            <w:rFonts w:ascii="Calibri" w:hAnsi="Calibri" w:cs="Calibri"/>
            <w:color w:val="0000FF"/>
          </w:rPr>
          <w:t>N 121</w:t>
        </w:r>
      </w:hyperlink>
      <w:r>
        <w:rPr>
          <w:rFonts w:ascii="Calibri" w:hAnsi="Calibri" w:cs="Calibri"/>
        </w:rPr>
        <w:t>)</w:t>
      </w: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11" w:history="1">
        <w:r>
          <w:rPr>
            <w:rFonts w:ascii="Calibri" w:hAnsi="Calibri" w:cs="Calibri"/>
            <w:color w:val="0000FF"/>
          </w:rPr>
          <w:t>частью 5 статьи 19</w:t>
        </w:r>
      </w:hyperlink>
      <w:r>
        <w:rPr>
          <w:rFonts w:ascii="Calibri" w:hAnsi="Calibri" w:cs="Calibri"/>
        </w:rPr>
        <w:t xml:space="preserve"> Федерального закона от 27 июля 2004 г. N 79-ФЗ "О государственной гражданской службе Российской Федерации", Федеральным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 и </w:t>
      </w:r>
      <w:hyperlink r:id="rId13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постановляю:</w:t>
      </w: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40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комиссиях по соблюдению требований к служебному поведению государственных гражданских служащих области и урегулированию конфликта интересов.</w:t>
      </w: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Руководителям исполнительных органов государственной власти области, аппарата губернатора области и Правительства области:</w:t>
      </w: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привести в соответствие настоящему постановлению действующие правовые акты, устанавливающие порядок формирования и деятельности комиссий по соблюдению требований к служебному поведению государственных гражданских служащих области и урегулированию конфликта интересов;</w:t>
      </w: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руководствоваться настоящим постановлением при осуществлении деятельности комиссий по соблюдению требований к служебному поведению государственных гражданских служащих области и урегулированию конфликта интересов.</w:t>
      </w: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Рекомендовать органам местного самоуправления муниципальных образований области:</w:t>
      </w: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разработать и утвердить положения о комиссиях по соблюдению требований к служебному поведению муниципальных служащих и урегулированию конфликта интересов;</w:t>
      </w: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руководствоваться настоящим постановлением при разработке названных положений.</w:t>
      </w: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Контроль за исполнением настоящего постановления возложить на первого заместителя председателя Правительства области В.Г.Щербину.</w:t>
      </w: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постановления губернатора Амурской области от 10.06.2013 </w:t>
      </w:r>
      <w:hyperlink r:id="rId14" w:history="1">
        <w:r>
          <w:rPr>
            <w:rFonts w:ascii="Calibri" w:hAnsi="Calibri" w:cs="Calibri"/>
            <w:color w:val="0000FF"/>
          </w:rPr>
          <w:t>N 159</w:t>
        </w:r>
      </w:hyperlink>
      <w:r>
        <w:rPr>
          <w:rFonts w:ascii="Calibri" w:hAnsi="Calibri" w:cs="Calibri"/>
        </w:rPr>
        <w:t>)</w:t>
      </w: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Амурской области</w:t>
      </w: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О.Н.КОЖЕМЯКО</w:t>
      </w: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4"/>
      <w:bookmarkEnd w:id="1"/>
      <w:r>
        <w:rPr>
          <w:rFonts w:ascii="Calibri" w:hAnsi="Calibri" w:cs="Calibri"/>
        </w:rPr>
        <w:t>Утверждено</w:t>
      </w: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</w:t>
      </w: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Амурской области</w:t>
      </w: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августа 2010 г. N 330</w:t>
      </w: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0"/>
      <w:bookmarkEnd w:id="2"/>
      <w:r>
        <w:rPr>
          <w:rFonts w:ascii="Calibri" w:hAnsi="Calibri" w:cs="Calibri"/>
          <w:b/>
          <w:bCs/>
        </w:rPr>
        <w:t>ПОЛОЖЕНИЕ</w:t>
      </w: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КОМИССИЯХ ПО СОБЛЮДЕНИЮ ТРЕБОВАНИЙ К СЛУЖЕБНОМУ ПОВЕДЕНИЮ</w:t>
      </w: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ГРАЖДАНСКИХ СЛУЖАЩИХ ОБЛАСТИ</w:t>
      </w: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УРЕГУЛИРОВАНИЮ КОНФЛИКТА ИНТЕРЕСОВ</w:t>
      </w: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губернатора Амурской области</w:t>
      </w: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04.10.2010 </w:t>
      </w:r>
      <w:hyperlink r:id="rId15" w:history="1">
        <w:r>
          <w:rPr>
            <w:rFonts w:ascii="Calibri" w:hAnsi="Calibri" w:cs="Calibri"/>
            <w:color w:val="0000FF"/>
          </w:rPr>
          <w:t>N 372</w:t>
        </w:r>
      </w:hyperlink>
      <w:r>
        <w:rPr>
          <w:rFonts w:ascii="Calibri" w:hAnsi="Calibri" w:cs="Calibri"/>
        </w:rPr>
        <w:t xml:space="preserve">, от 06.04.2012 </w:t>
      </w:r>
      <w:hyperlink r:id="rId16" w:history="1">
        <w:r>
          <w:rPr>
            <w:rFonts w:ascii="Calibri" w:hAnsi="Calibri" w:cs="Calibri"/>
            <w:color w:val="0000FF"/>
          </w:rPr>
          <w:t>N 129</w:t>
        </w:r>
      </w:hyperlink>
      <w:r>
        <w:rPr>
          <w:rFonts w:ascii="Calibri" w:hAnsi="Calibri" w:cs="Calibri"/>
        </w:rPr>
        <w:t>,</w:t>
      </w: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10.06.2013 </w:t>
      </w:r>
      <w:hyperlink r:id="rId17" w:history="1">
        <w:r>
          <w:rPr>
            <w:rFonts w:ascii="Calibri" w:hAnsi="Calibri" w:cs="Calibri"/>
            <w:color w:val="0000FF"/>
          </w:rPr>
          <w:t>N 159</w:t>
        </w:r>
      </w:hyperlink>
      <w:r>
        <w:rPr>
          <w:rFonts w:ascii="Calibri" w:hAnsi="Calibri" w:cs="Calibri"/>
        </w:rPr>
        <w:t xml:space="preserve">, от 11.08.2014 </w:t>
      </w:r>
      <w:hyperlink r:id="rId18" w:history="1">
        <w:r>
          <w:rPr>
            <w:rFonts w:ascii="Calibri" w:hAnsi="Calibri" w:cs="Calibri"/>
            <w:color w:val="0000FF"/>
          </w:rPr>
          <w:t>N 190</w:t>
        </w:r>
      </w:hyperlink>
      <w:r>
        <w:rPr>
          <w:rFonts w:ascii="Calibri" w:hAnsi="Calibri" w:cs="Calibri"/>
        </w:rPr>
        <w:t>,</w:t>
      </w: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27.04.2015 </w:t>
      </w:r>
      <w:hyperlink r:id="rId19" w:history="1">
        <w:r>
          <w:rPr>
            <w:rFonts w:ascii="Calibri" w:hAnsi="Calibri" w:cs="Calibri"/>
            <w:color w:val="0000FF"/>
          </w:rPr>
          <w:t>N 121</w:t>
        </w:r>
      </w:hyperlink>
      <w:r>
        <w:rPr>
          <w:rFonts w:ascii="Calibri" w:hAnsi="Calibri" w:cs="Calibri"/>
        </w:rPr>
        <w:t>)</w:t>
      </w: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государственных гражданских служащих области и урегулированию конфликта интересов (далее - комиссии, комиссия), образуемых в исполнительных органах государственной власти области, аппарате губернатора области и Правительства области в соответствии с Федеральным </w:t>
      </w:r>
      <w:hyperlink r:id="rId2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коррупции", </w:t>
      </w:r>
      <w:hyperlink r:id="rId21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интересов".</w:t>
      </w: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Комиссии в своей деятельности руководствуются </w:t>
      </w:r>
      <w:hyperlink r:id="rId22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законами, актами Президента Российской Федерации и Правительства Российской Федерации, </w:t>
      </w:r>
      <w:hyperlink r:id="rId23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(основным Законом) Амурской области, законами Амурской области, нормативными правовыми актами губернатора области, настоящим Положением, а также актами исполнительных органов государственной власти области, аппарата губернатора области и Правительства области (далее - органы государственной власти, орган государственной власти).</w:t>
      </w: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Основной задачей комиссий является содействие органам государственной власти:</w:t>
      </w: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обеспечении соблюдения государственными гражданскими служащими области (далее - гражданские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2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осуществлении в органе государственной власти мер по предупреждению коррупции.</w:t>
      </w: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гражданских служащих, замещающих должности государственной гражданской службы области (далее - должности гражданской службы) в органе государственной власти.</w:t>
      </w: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Комиссия образуется правовым актом органа государственной власти. Указанным актом утверждаются состав комиссии и порядок ее работы.</w:t>
      </w: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постановления губернатора Амурской области от 06.04.2012 </w:t>
      </w:r>
      <w:hyperlink r:id="rId25" w:history="1">
        <w:r>
          <w:rPr>
            <w:rFonts w:ascii="Calibri" w:hAnsi="Calibri" w:cs="Calibri"/>
            <w:color w:val="0000FF"/>
          </w:rPr>
          <w:t>N 129</w:t>
        </w:r>
      </w:hyperlink>
      <w:r>
        <w:rPr>
          <w:rFonts w:ascii="Calibri" w:hAnsi="Calibri" w:cs="Calibri"/>
        </w:rPr>
        <w:t>)</w:t>
      </w: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состав комиссии входят председатель комиссии, его заместитель, назначаемый руководителем органа государственной власти из числа членов комиссии, замещающих должности гражданской службы в органе государственной власти,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состав комиссии входят:</w:t>
      </w: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заместитель руководителя органа государственной власти (председатель комиссии), руководитель подразделения кадровой службы органа государственной власти по профилактике коррупционных и иных правонарушений либо должностное лицо кадровой службы органа государственной власти, ответственное за работу по профилактике коррупционных и иных правонарушений (секретарь комиссии), гражданские служащие из подразделения по вопросам государственной гражданской службы и кадров, юридического (правового) подразделения, </w:t>
      </w:r>
      <w:r>
        <w:rPr>
          <w:rFonts w:ascii="Calibri" w:hAnsi="Calibri" w:cs="Calibri"/>
        </w:rPr>
        <w:lastRenderedPageBreak/>
        <w:t>других подразделений органа государственной власти, определяемые его руководителем;</w:t>
      </w: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1"/>
      <w:bookmarkEnd w:id="3"/>
      <w:r>
        <w:rPr>
          <w:rFonts w:ascii="Calibri" w:hAnsi="Calibri" w:cs="Calibri"/>
        </w:rPr>
        <w:t>б) представитель управления государственной гражданской службы аппарата губернатора области и Правительства области (для исполнительных органов государственной власти области);</w:t>
      </w: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2"/>
      <w:bookmarkEnd w:id="4"/>
      <w:r>
        <w:rPr>
          <w:rFonts w:ascii="Calibri" w:hAnsi="Calibri" w:cs="Calibri"/>
        </w:rP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гражданской службой.</w:t>
      </w: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3"/>
      <w:bookmarkEnd w:id="5"/>
      <w:r>
        <w:rPr>
          <w:rFonts w:ascii="Calibri" w:hAnsi="Calibri" w:cs="Calibri"/>
        </w:rPr>
        <w:t>7. Руководитель органа государственной власти может принять решение о включении в состав комиссии:</w:t>
      </w: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члена общественной палаты Амурской области в соответствии со </w:t>
      </w:r>
      <w:hyperlink r:id="rId26" w:history="1">
        <w:r>
          <w:rPr>
            <w:rFonts w:ascii="Calibri" w:hAnsi="Calibri" w:cs="Calibri"/>
            <w:color w:val="0000FF"/>
          </w:rPr>
          <w:t>статьей 20</w:t>
        </w:r>
      </w:hyperlink>
      <w:r>
        <w:rPr>
          <w:rFonts w:ascii="Calibri" w:hAnsi="Calibri" w:cs="Calibri"/>
        </w:rPr>
        <w:t xml:space="preserve"> Закона Амурской области от 4 июня 2008 г. N 35-ОЗ "Об общественной палате Амурской области";</w:t>
      </w: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постановления губернатора Амурской области от 06.04.2012 </w:t>
      </w:r>
      <w:hyperlink r:id="rId27" w:history="1">
        <w:r>
          <w:rPr>
            <w:rFonts w:ascii="Calibri" w:hAnsi="Calibri" w:cs="Calibri"/>
            <w:color w:val="0000FF"/>
          </w:rPr>
          <w:t>N 129</w:t>
        </w:r>
      </w:hyperlink>
      <w:r>
        <w:rPr>
          <w:rFonts w:ascii="Calibri" w:hAnsi="Calibri" w:cs="Calibri"/>
        </w:rPr>
        <w:t>)</w:t>
      </w: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представителя общественной организации ветеранов, созданной в органе государственной власти;</w:t>
      </w: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представителя профсоюзной организации, действующей в установленном порядке в органе государственной власти.</w:t>
      </w: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Лица, указанные в </w:t>
      </w:r>
      <w:hyperlink w:anchor="Par61" w:history="1">
        <w:r>
          <w:rPr>
            <w:rFonts w:ascii="Calibri" w:hAnsi="Calibri" w:cs="Calibri"/>
            <w:color w:val="0000FF"/>
          </w:rPr>
          <w:t>подпунктах "б"</w:t>
        </w:r>
      </w:hyperlink>
      <w:r>
        <w:rPr>
          <w:rFonts w:ascii="Calibri" w:hAnsi="Calibri" w:cs="Calibri"/>
        </w:rPr>
        <w:t xml:space="preserve"> и </w:t>
      </w:r>
      <w:hyperlink w:anchor="Par62" w:history="1">
        <w:r>
          <w:rPr>
            <w:rFonts w:ascii="Calibri" w:hAnsi="Calibri" w:cs="Calibri"/>
            <w:color w:val="0000FF"/>
          </w:rPr>
          <w:t>"в" пункта 6</w:t>
        </w:r>
      </w:hyperlink>
      <w:r>
        <w:rPr>
          <w:rFonts w:ascii="Calibri" w:hAnsi="Calibri" w:cs="Calibri"/>
        </w:rPr>
        <w:t xml:space="preserve"> и в </w:t>
      </w:r>
      <w:hyperlink w:anchor="Par63" w:history="1">
        <w:r>
          <w:rPr>
            <w:rFonts w:ascii="Calibri" w:hAnsi="Calibri" w:cs="Calibri"/>
            <w:color w:val="0000FF"/>
          </w:rPr>
          <w:t>пункте 7</w:t>
        </w:r>
      </w:hyperlink>
      <w:r>
        <w:rPr>
          <w:rFonts w:ascii="Calibri" w:hAnsi="Calibri" w:cs="Calibri"/>
        </w:rPr>
        <w:t xml:space="preserve"> настоящего Положения, включаются в состав комиссии в установленном порядке по согласованию с управлением государственной гражданской службы аппарата губернатора области и Правительства области, с научными организациями и образовательными учреждениями среднего, высшего и дополнительного профессионального образования, с общественной палатой Амурской области, с общественной организацией ветеранов, созданной в органе государственной власти, с профсоюзной организацией, действующей в установленном порядке в органе государственной власти, на основании запроса руководителя органа государственной власти. Согласование осуществляется в 10-дневный срок со дня получения запроса.</w:t>
      </w: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Число членов комиссии, не замещающих должности гражданской службы в органе государственной власти, должно составлять не менее одной четверти от общего числа членов комиссии.</w:t>
      </w: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В заседаниях комиссии с правом совещательного голоса участвуют:</w:t>
      </w: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гражданских служащих, замещающих в органе государственной власти должности гражданской службы, аналогичные должности, замещаемой гражданским служащим, в отношении которого комиссией рассматривается этот вопрос;</w:t>
      </w: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73"/>
      <w:bookmarkEnd w:id="6"/>
      <w:r>
        <w:rPr>
          <w:rFonts w:ascii="Calibri" w:hAnsi="Calibri" w:cs="Calibri"/>
        </w:rPr>
        <w:t>б) другие гражданские служащие, замещающие должности гражданской службы в органе государственной власти; специалисты, которые могут дать пояснения по вопросам государственной гражданской службы и вопросам, рассматриваемым комиссией; должностные лица других органов государственной власти, органов местного самоуправления; представители заинтересованных организаций; представитель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гражданского служащего, в отношении которого комиссией рассматривается этот вопрос, или любого члена комиссии.</w:t>
      </w: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органе государственной власти, недопустимо.</w:t>
      </w: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</w:t>
      </w:r>
      <w:r>
        <w:rPr>
          <w:rFonts w:ascii="Calibri" w:hAnsi="Calibri" w:cs="Calibri"/>
        </w:rPr>
        <w:lastRenderedPageBreak/>
        <w:t>соответствующий член комиссии не принимает участия в рассмотрении указанного вопроса.</w:t>
      </w: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76"/>
      <w:bookmarkEnd w:id="7"/>
      <w:r>
        <w:rPr>
          <w:rFonts w:ascii="Calibri" w:hAnsi="Calibri" w:cs="Calibri"/>
        </w:rPr>
        <w:t>14. Основаниями для проведения заседания комиссии являются:</w:t>
      </w: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77"/>
      <w:bookmarkEnd w:id="8"/>
      <w:r>
        <w:rPr>
          <w:rFonts w:ascii="Calibri" w:hAnsi="Calibri" w:cs="Calibri"/>
        </w:rPr>
        <w:t xml:space="preserve">а) представление руководителем органа государственной власти в соответствии с </w:t>
      </w:r>
      <w:hyperlink r:id="rId28" w:history="1">
        <w:r>
          <w:rPr>
            <w:rFonts w:ascii="Calibri" w:hAnsi="Calibri" w:cs="Calibri"/>
            <w:color w:val="0000FF"/>
          </w:rPr>
          <w:t>пунктом 29</w:t>
        </w:r>
      </w:hyperlink>
      <w:r>
        <w:rPr>
          <w:rFonts w:ascii="Calibri" w:hAnsi="Calibri" w:cs="Calibri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области, и государственными гражданскими служащими области, и соблюдения государственными гражданскими служащими области требований к служебному поведению, утвержденного постановлением губернатора области от 24 августа 2010 г. N 322, материалов проверки, свидетельствующих:</w:t>
      </w: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постановления губернатора Амурской области от 04.10.2010 </w:t>
      </w:r>
      <w:hyperlink r:id="rId29" w:history="1">
        <w:r>
          <w:rPr>
            <w:rFonts w:ascii="Calibri" w:hAnsi="Calibri" w:cs="Calibri"/>
            <w:color w:val="0000FF"/>
          </w:rPr>
          <w:t>N 372</w:t>
        </w:r>
      </w:hyperlink>
      <w:r>
        <w:rPr>
          <w:rFonts w:ascii="Calibri" w:hAnsi="Calibri" w:cs="Calibri"/>
        </w:rPr>
        <w:t>)</w:t>
      </w: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79"/>
      <w:bookmarkEnd w:id="9"/>
      <w:r>
        <w:rPr>
          <w:rFonts w:ascii="Calibri" w:hAnsi="Calibri" w:cs="Calibri"/>
        </w:rPr>
        <w:t xml:space="preserve">о представлении гражданским служащим недостоверных или неполных сведений, предусмотренных </w:t>
      </w:r>
      <w:hyperlink r:id="rId30" w:history="1">
        <w:r>
          <w:rPr>
            <w:rFonts w:ascii="Calibri" w:hAnsi="Calibri" w:cs="Calibri"/>
            <w:color w:val="0000FF"/>
          </w:rPr>
          <w:t>подпунктом "а" пункта 1</w:t>
        </w:r>
      </w:hyperlink>
      <w:r>
        <w:rPr>
          <w:rFonts w:ascii="Calibri" w:hAnsi="Calibri" w:cs="Calibri"/>
        </w:rPr>
        <w:t xml:space="preserve"> названного Положения;</w:t>
      </w: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80"/>
      <w:bookmarkEnd w:id="10"/>
      <w:r>
        <w:rPr>
          <w:rFonts w:ascii="Calibri" w:hAnsi="Calibri" w:cs="Calibri"/>
        </w:rPr>
        <w:t>о несоблюдении гражданским служащим требований к служебному поведению и (или) требований об урегулировании конфликта интересов;</w:t>
      </w: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81"/>
      <w:bookmarkEnd w:id="11"/>
      <w:r>
        <w:rPr>
          <w:rFonts w:ascii="Calibri" w:hAnsi="Calibri" w:cs="Calibri"/>
        </w:rPr>
        <w:t>б) поступившие в подразделение кадровой службы органа государственной власти по профилактике коррупционных и иных правонарушений либо должностному лицу кадровой службы органа государственной власти, ответственному за работу по профилактике коррупционных и иных правонарушений, в порядке, установленном нормативным правовым актом губернатора области:</w:t>
      </w: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82"/>
      <w:bookmarkEnd w:id="12"/>
      <w:r>
        <w:rPr>
          <w:rFonts w:ascii="Calibri" w:hAnsi="Calibri" w:cs="Calibri"/>
        </w:rPr>
        <w:t xml:space="preserve">обращение гражданина, замещавшего в органе государственной власти должность гражданской службы, включенную в </w:t>
      </w:r>
      <w:hyperlink r:id="rId3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должностей, установленный нормативным правовым актом области, о даче согласия на замещение на условиях трудового договора должности в организации и (или) на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его должностные (служебные) обязанности, до истечения двух лет со дня увольнения с государственной гражданской службы области;</w:t>
      </w: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постановления губернатора Амурской области от 06.04.2012 </w:t>
      </w:r>
      <w:hyperlink r:id="rId32" w:history="1">
        <w:r>
          <w:rPr>
            <w:rFonts w:ascii="Calibri" w:hAnsi="Calibri" w:cs="Calibri"/>
            <w:color w:val="0000FF"/>
          </w:rPr>
          <w:t>N 129</w:t>
        </w:r>
      </w:hyperlink>
      <w:r>
        <w:rPr>
          <w:rFonts w:ascii="Calibri" w:hAnsi="Calibri" w:cs="Calibri"/>
        </w:rPr>
        <w:t>)</w:t>
      </w: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84"/>
      <w:bookmarkEnd w:id="13"/>
      <w:r>
        <w:rPr>
          <w:rFonts w:ascii="Calibri" w:hAnsi="Calibri" w:cs="Calibri"/>
        </w:rP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85"/>
      <w:bookmarkEnd w:id="14"/>
      <w:r>
        <w:rPr>
          <w:rFonts w:ascii="Calibri" w:hAnsi="Calibri" w:cs="Calibri"/>
        </w:rPr>
        <w:t xml:space="preserve">заявление гражданского служащего о невозможности выполнить требования Федерального </w:t>
      </w:r>
      <w:hyperlink r:id="rId3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постановлением губернатора Амурской области от 27.04.2015 </w:t>
      </w:r>
      <w:hyperlink r:id="rId34" w:history="1">
        <w:r>
          <w:rPr>
            <w:rFonts w:ascii="Calibri" w:hAnsi="Calibri" w:cs="Calibri"/>
            <w:color w:val="0000FF"/>
          </w:rPr>
          <w:t>N 121</w:t>
        </w:r>
      </w:hyperlink>
      <w:r>
        <w:rPr>
          <w:rFonts w:ascii="Calibri" w:hAnsi="Calibri" w:cs="Calibri"/>
        </w:rPr>
        <w:t>)</w:t>
      </w: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87"/>
      <w:bookmarkEnd w:id="15"/>
      <w:r>
        <w:rPr>
          <w:rFonts w:ascii="Calibri" w:hAnsi="Calibri" w:cs="Calibri"/>
        </w:rPr>
        <w:t>в) представление руководителя органа государственной власти или любого члена комиссии, касающееся обеспечения соблюдения гражданским служащим требований к служебному поведению и (или) требований об урегулировании конфликта интересов либо осуществления в органе государственной власти мер по предупреждению коррупции;</w:t>
      </w: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88"/>
      <w:bookmarkEnd w:id="16"/>
      <w:r>
        <w:rPr>
          <w:rFonts w:ascii="Calibri" w:hAnsi="Calibri" w:cs="Calibri"/>
        </w:rPr>
        <w:t xml:space="preserve">г) представление руководителем органа государственной власти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35" w:history="1">
        <w:r>
          <w:rPr>
            <w:rFonts w:ascii="Calibri" w:hAnsi="Calibri" w:cs="Calibri"/>
            <w:color w:val="0000FF"/>
          </w:rPr>
          <w:t>частью 1 статьи 3</w:t>
        </w:r>
      </w:hyperlink>
      <w:r>
        <w:rPr>
          <w:rFonts w:ascii="Calibri" w:hAnsi="Calibri" w:cs="Calibri"/>
        </w:rPr>
        <w:t xml:space="preserve"> Федерального закона от 3 декабря 2012 г. N 230-ФЗ </w:t>
      </w:r>
      <w:r>
        <w:rPr>
          <w:rFonts w:ascii="Calibri" w:hAnsi="Calibri" w:cs="Calibri"/>
        </w:rPr>
        <w:lastRenderedPageBreak/>
        <w:t>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"г" введен постановлением губернатора Амурской области от 10.06.2013 </w:t>
      </w:r>
      <w:hyperlink r:id="rId36" w:history="1">
        <w:r>
          <w:rPr>
            <w:rFonts w:ascii="Calibri" w:hAnsi="Calibri" w:cs="Calibri"/>
            <w:color w:val="0000FF"/>
          </w:rPr>
          <w:t>N 159</w:t>
        </w:r>
      </w:hyperlink>
      <w:r>
        <w:rPr>
          <w:rFonts w:ascii="Calibri" w:hAnsi="Calibri" w:cs="Calibri"/>
        </w:rPr>
        <w:t>)</w:t>
      </w: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5CB5" w:rsidRDefault="009F5CB5">
      <w:pPr>
        <w:pStyle w:val="ConsPlusNonformat"/>
        <w:jc w:val="both"/>
      </w:pPr>
      <w:bookmarkStart w:id="17" w:name="Par91"/>
      <w:bookmarkEnd w:id="17"/>
      <w:r>
        <w:t xml:space="preserve">    д)  поступившее в соответствии с </w:t>
      </w:r>
      <w:hyperlink r:id="rId37" w:history="1">
        <w:r>
          <w:rPr>
            <w:color w:val="0000FF"/>
          </w:rPr>
          <w:t>частью 4 статьи 12</w:t>
        </w:r>
      </w:hyperlink>
      <w:r>
        <w:t xml:space="preserve"> Федерального закона</w:t>
      </w:r>
    </w:p>
    <w:p w:rsidR="009F5CB5" w:rsidRDefault="009F5CB5">
      <w:pPr>
        <w:pStyle w:val="ConsPlusNonformat"/>
        <w:jc w:val="both"/>
      </w:pPr>
      <w:r>
        <w:t xml:space="preserve">                                                                          1</w:t>
      </w:r>
    </w:p>
    <w:p w:rsidR="009F5CB5" w:rsidRDefault="009F5CB5">
      <w:pPr>
        <w:pStyle w:val="ConsPlusNonformat"/>
        <w:jc w:val="both"/>
      </w:pPr>
      <w:r>
        <w:t xml:space="preserve">от 25 декабря 2008 г. N 273-ФЗ  "О противодействии коррупции" и </w:t>
      </w:r>
      <w:hyperlink r:id="rId38" w:history="1">
        <w:r>
          <w:rPr>
            <w:color w:val="0000FF"/>
          </w:rPr>
          <w:t>статьей 64</w:t>
        </w:r>
      </w:hyperlink>
    </w:p>
    <w:p w:rsidR="009F5CB5" w:rsidRDefault="009F5CB5">
      <w:pPr>
        <w:pStyle w:val="ConsPlusNonformat"/>
        <w:jc w:val="both"/>
      </w:pPr>
      <w:r>
        <w:t>Трудового  кодекса  Российской  Федерации  в  орган  государственной власти</w:t>
      </w:r>
    </w:p>
    <w:p w:rsidR="009F5CB5" w:rsidRDefault="009F5CB5">
      <w:pPr>
        <w:pStyle w:val="ConsPlusNonformat"/>
        <w:jc w:val="both"/>
      </w:pPr>
      <w:r>
        <w:t>уведомление  коммерческой  или  некоммерческой  организации  о заключении с</w:t>
      </w:r>
    </w:p>
    <w:p w:rsidR="009F5CB5" w:rsidRDefault="009F5CB5">
      <w:pPr>
        <w:pStyle w:val="ConsPlusNonformat"/>
        <w:jc w:val="both"/>
      </w:pPr>
      <w:r>
        <w:t>гражданином,    замещавшим    должность   гражданской   службы   в   органе</w:t>
      </w:r>
    </w:p>
    <w:p w:rsidR="009F5CB5" w:rsidRDefault="009F5CB5">
      <w:pPr>
        <w:pStyle w:val="ConsPlusNonformat"/>
        <w:jc w:val="both"/>
      </w:pPr>
      <w:r>
        <w:t>государственной  власти,  трудового  или  гражданско-правового  договора на</w:t>
      </w:r>
    </w:p>
    <w:p w:rsidR="009F5CB5" w:rsidRDefault="009F5CB5">
      <w:pPr>
        <w:pStyle w:val="ConsPlusNonformat"/>
        <w:jc w:val="both"/>
      </w:pPr>
      <w:r>
        <w:t>выполнение  работ (оказание услуг), если отдельные функции государственного</w:t>
      </w:r>
    </w:p>
    <w:p w:rsidR="009F5CB5" w:rsidRDefault="009F5CB5">
      <w:pPr>
        <w:pStyle w:val="ConsPlusNonformat"/>
        <w:jc w:val="both"/>
      </w:pPr>
      <w:r>
        <w:t>управления  данной  организацией  входили  в  его  должностные  (служебные)</w:t>
      </w:r>
    </w:p>
    <w:p w:rsidR="009F5CB5" w:rsidRDefault="009F5CB5">
      <w:pPr>
        <w:pStyle w:val="ConsPlusNonformat"/>
        <w:jc w:val="both"/>
      </w:pPr>
      <w:r>
        <w:t>обязанности,   исполняемые   во   время   замещения   должности   в  органе</w:t>
      </w:r>
    </w:p>
    <w:p w:rsidR="009F5CB5" w:rsidRDefault="009F5CB5">
      <w:pPr>
        <w:pStyle w:val="ConsPlusNonformat"/>
        <w:jc w:val="both"/>
      </w:pPr>
      <w:r>
        <w:t>государственной  власти,  при  условии, что указанному гражданину комиссией</w:t>
      </w:r>
    </w:p>
    <w:p w:rsidR="009F5CB5" w:rsidRDefault="009F5CB5">
      <w:pPr>
        <w:pStyle w:val="ConsPlusNonformat"/>
        <w:jc w:val="both"/>
      </w:pPr>
      <w:r>
        <w:t>ранее   было  отказано  во  вступлении  в  трудовые  и  гражданско-правовые</w:t>
      </w:r>
    </w:p>
    <w:p w:rsidR="009F5CB5" w:rsidRDefault="009F5CB5">
      <w:pPr>
        <w:pStyle w:val="ConsPlusNonformat"/>
        <w:jc w:val="both"/>
      </w:pPr>
      <w:r>
        <w:t>отношения  с  данной  организацией  или  что  вопрос о даче согласия такому</w:t>
      </w:r>
    </w:p>
    <w:p w:rsidR="009F5CB5" w:rsidRDefault="009F5CB5">
      <w:pPr>
        <w:pStyle w:val="ConsPlusNonformat"/>
        <w:jc w:val="both"/>
      </w:pPr>
      <w:r>
        <w:t>гражданину  на  замещение  им  должности  в коммерческой или некоммерческой</w:t>
      </w:r>
    </w:p>
    <w:p w:rsidR="009F5CB5" w:rsidRDefault="009F5CB5">
      <w:pPr>
        <w:pStyle w:val="ConsPlusNonformat"/>
        <w:jc w:val="both"/>
      </w:pPr>
      <w:r>
        <w:t>организации  либо  на выполнение им работы на условиях гражданско-правового</w:t>
      </w:r>
    </w:p>
    <w:p w:rsidR="009F5CB5" w:rsidRDefault="009F5CB5">
      <w:pPr>
        <w:pStyle w:val="ConsPlusNonformat"/>
        <w:jc w:val="both"/>
      </w:pPr>
      <w:r>
        <w:t>договора   в  коммерческой  или  некоммерческой  организации  комиссией  не</w:t>
      </w:r>
    </w:p>
    <w:p w:rsidR="009F5CB5" w:rsidRDefault="009F5CB5">
      <w:pPr>
        <w:pStyle w:val="ConsPlusNonformat"/>
        <w:jc w:val="both"/>
      </w:pPr>
      <w:r>
        <w:t>рассматривался.</w:t>
      </w:r>
    </w:p>
    <w:p w:rsidR="009F5CB5" w:rsidRDefault="009F5CB5">
      <w:pPr>
        <w:pStyle w:val="ConsPlusNonformat"/>
        <w:jc w:val="both"/>
      </w:pPr>
      <w:r>
        <w:t>(пп. "д"  в ред.  постановления  губернатора Амурской области от 27.04.2015</w:t>
      </w:r>
    </w:p>
    <w:p w:rsidR="009F5CB5" w:rsidRDefault="009F5CB5">
      <w:pPr>
        <w:pStyle w:val="ConsPlusNonformat"/>
        <w:jc w:val="both"/>
      </w:pPr>
      <w:hyperlink r:id="rId39" w:history="1">
        <w:r>
          <w:rPr>
            <w:color w:val="0000FF"/>
          </w:rPr>
          <w:t>N 121</w:t>
        </w:r>
      </w:hyperlink>
      <w:r>
        <w:t>)</w:t>
      </w: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5CB5" w:rsidRDefault="009F5CB5">
      <w:pPr>
        <w:pStyle w:val="ConsPlusNonformat"/>
        <w:jc w:val="both"/>
      </w:pPr>
      <w:r>
        <w:t xml:space="preserve">      1</w:t>
      </w:r>
    </w:p>
    <w:p w:rsidR="009F5CB5" w:rsidRDefault="009F5CB5">
      <w:pPr>
        <w:pStyle w:val="ConsPlusNonformat"/>
        <w:jc w:val="both"/>
      </w:pPr>
      <w:r>
        <w:t xml:space="preserve">    15 . Обращение,  указанное  в  </w:t>
      </w:r>
      <w:hyperlink w:anchor="Par82" w:history="1">
        <w:r>
          <w:rPr>
            <w:color w:val="0000FF"/>
          </w:rPr>
          <w:t>абзаце  втором  подпункта  "б" пункта 14</w:t>
        </w:r>
      </w:hyperlink>
    </w:p>
    <w:p w:rsidR="009F5CB5" w:rsidRDefault="009F5CB5">
      <w:pPr>
        <w:pStyle w:val="ConsPlusNonformat"/>
        <w:jc w:val="both"/>
      </w:pPr>
      <w:r>
        <w:t>настоящего    Положения,   подается   гражданином,   замещавшим   должность</w:t>
      </w:r>
    </w:p>
    <w:p w:rsidR="009F5CB5" w:rsidRDefault="009F5CB5">
      <w:pPr>
        <w:pStyle w:val="ConsPlusNonformat"/>
        <w:jc w:val="both"/>
      </w:pPr>
      <w:r>
        <w:t>гражданской   службы  в  органе  государственной  власти,  в  подразделение</w:t>
      </w:r>
    </w:p>
    <w:p w:rsidR="009F5CB5" w:rsidRDefault="009F5CB5">
      <w:pPr>
        <w:pStyle w:val="ConsPlusNonformat"/>
        <w:jc w:val="both"/>
      </w:pPr>
      <w:r>
        <w:t>кадровой службы органа государственной власти по профилактике коррупционных</w:t>
      </w:r>
    </w:p>
    <w:p w:rsidR="009F5CB5" w:rsidRDefault="009F5CB5">
      <w:pPr>
        <w:pStyle w:val="ConsPlusNonformat"/>
        <w:jc w:val="both"/>
      </w:pPr>
      <w:r>
        <w:t>и  иных  правонарушений  либо  должностному  лицу  кадровой  службы  органа</w:t>
      </w:r>
    </w:p>
    <w:p w:rsidR="009F5CB5" w:rsidRDefault="009F5CB5">
      <w:pPr>
        <w:pStyle w:val="ConsPlusNonformat"/>
        <w:jc w:val="both"/>
      </w:pPr>
      <w:r>
        <w:t>государственной   власти,   ответственному   за   работу   по  профилактике</w:t>
      </w:r>
    </w:p>
    <w:p w:rsidR="009F5CB5" w:rsidRDefault="009F5CB5">
      <w:pPr>
        <w:pStyle w:val="ConsPlusNonformat"/>
        <w:jc w:val="both"/>
      </w:pPr>
      <w:r>
        <w:t>коррупционных  и иных правонарушений. В обращении указываются фамилия, имя,</w:t>
      </w:r>
    </w:p>
    <w:p w:rsidR="009F5CB5" w:rsidRDefault="009F5CB5">
      <w:pPr>
        <w:pStyle w:val="ConsPlusNonformat"/>
        <w:jc w:val="both"/>
      </w:pPr>
      <w:r>
        <w:t>отчество  гражданина, дата его рождения, адрес места жительства, замещаемые</w:t>
      </w:r>
    </w:p>
    <w:p w:rsidR="009F5CB5" w:rsidRDefault="009F5CB5">
      <w:pPr>
        <w:pStyle w:val="ConsPlusNonformat"/>
        <w:jc w:val="both"/>
      </w:pPr>
      <w:r>
        <w:t>должности  в  течение  последних  двух  лет до дня увольнения с гражданской</w:t>
      </w:r>
    </w:p>
    <w:p w:rsidR="009F5CB5" w:rsidRDefault="009F5CB5">
      <w:pPr>
        <w:pStyle w:val="ConsPlusNonformat"/>
        <w:jc w:val="both"/>
      </w:pPr>
      <w:r>
        <w:t>службы,   наименование,  местонахождение  коммерческой  или  некоммерческой</w:t>
      </w:r>
    </w:p>
    <w:p w:rsidR="009F5CB5" w:rsidRDefault="009F5CB5">
      <w:pPr>
        <w:pStyle w:val="ConsPlusNonformat"/>
        <w:jc w:val="both"/>
      </w:pPr>
      <w:r>
        <w:t>организации, характер ее деятельности, должностные (служебные) обязанности,</w:t>
      </w:r>
    </w:p>
    <w:p w:rsidR="009F5CB5" w:rsidRDefault="009F5CB5">
      <w:pPr>
        <w:pStyle w:val="ConsPlusNonformat"/>
        <w:jc w:val="both"/>
      </w:pPr>
      <w:r>
        <w:t>исполняемые гражданином во время замещения им должности гражданской службы,</w:t>
      </w:r>
    </w:p>
    <w:p w:rsidR="009F5CB5" w:rsidRDefault="009F5CB5">
      <w:pPr>
        <w:pStyle w:val="ConsPlusNonformat"/>
        <w:jc w:val="both"/>
      </w:pPr>
      <w:r>
        <w:t>функции   по  государственному  управлению  в  отношении  коммерческой  или</w:t>
      </w:r>
    </w:p>
    <w:p w:rsidR="009F5CB5" w:rsidRDefault="009F5CB5">
      <w:pPr>
        <w:pStyle w:val="ConsPlusNonformat"/>
        <w:jc w:val="both"/>
      </w:pPr>
      <w:r>
        <w:t>некоммерческой      организации,     вид     договора     (трудовой     или</w:t>
      </w:r>
    </w:p>
    <w:p w:rsidR="009F5CB5" w:rsidRDefault="009F5CB5">
      <w:pPr>
        <w:pStyle w:val="ConsPlusNonformat"/>
        <w:jc w:val="both"/>
      </w:pPr>
      <w:r>
        <w:t>гражданско-правовой),  предполагаемый  срок  его  действия, сумма оплаты за</w:t>
      </w:r>
    </w:p>
    <w:p w:rsidR="009F5CB5" w:rsidRDefault="009F5CB5">
      <w:pPr>
        <w:pStyle w:val="ConsPlusNonformat"/>
        <w:jc w:val="both"/>
      </w:pPr>
      <w:r>
        <w:t>выполнение  (оказание)  по договору работ (услуг). В подразделении кадровой</w:t>
      </w:r>
    </w:p>
    <w:p w:rsidR="009F5CB5" w:rsidRDefault="009F5CB5">
      <w:pPr>
        <w:pStyle w:val="ConsPlusNonformat"/>
        <w:jc w:val="both"/>
      </w:pPr>
      <w:r>
        <w:t>службы  органа государственной власти области по профилактике коррупционных</w:t>
      </w:r>
    </w:p>
    <w:p w:rsidR="009F5CB5" w:rsidRDefault="009F5CB5">
      <w:pPr>
        <w:pStyle w:val="ConsPlusNonformat"/>
        <w:jc w:val="both"/>
      </w:pPr>
      <w:r>
        <w:t>и  иных  правонарушений  либо  должностным  лицом  кадровой  службы  органа</w:t>
      </w:r>
    </w:p>
    <w:p w:rsidR="009F5CB5" w:rsidRDefault="009F5CB5">
      <w:pPr>
        <w:pStyle w:val="ConsPlusNonformat"/>
        <w:jc w:val="both"/>
      </w:pPr>
      <w:r>
        <w:t>государственной   власти,   ответственным   за   работу   по   профилактике</w:t>
      </w:r>
    </w:p>
    <w:p w:rsidR="009F5CB5" w:rsidRDefault="009F5CB5">
      <w:pPr>
        <w:pStyle w:val="ConsPlusNonformat"/>
        <w:jc w:val="both"/>
      </w:pPr>
      <w:r>
        <w:t>коррупционных и иных правонарушений, осуществляется рассмотрение обращения,</w:t>
      </w:r>
    </w:p>
    <w:p w:rsidR="009F5CB5" w:rsidRDefault="009F5CB5">
      <w:pPr>
        <w:pStyle w:val="ConsPlusNonformat"/>
        <w:jc w:val="both"/>
      </w:pPr>
      <w:r>
        <w:t>по  результатам  которого  подготавливается  мотивированное  заключение  по</w:t>
      </w:r>
    </w:p>
    <w:p w:rsidR="009F5CB5" w:rsidRDefault="009F5CB5">
      <w:pPr>
        <w:pStyle w:val="ConsPlusNonformat"/>
        <w:jc w:val="both"/>
      </w:pPr>
      <w:r>
        <w:t xml:space="preserve">существу  обращения с учетом требований </w:t>
      </w:r>
      <w:hyperlink r:id="rId40" w:history="1">
        <w:r>
          <w:rPr>
            <w:color w:val="0000FF"/>
          </w:rPr>
          <w:t>статьи 12</w:t>
        </w:r>
      </w:hyperlink>
      <w:r>
        <w:t xml:space="preserve"> Федерального закона от 25</w:t>
      </w:r>
    </w:p>
    <w:p w:rsidR="009F5CB5" w:rsidRDefault="009F5CB5">
      <w:pPr>
        <w:pStyle w:val="ConsPlusNonformat"/>
        <w:jc w:val="both"/>
      </w:pPr>
      <w:r>
        <w:t>декабря   2008   г.  N  273-ФЗ  "О  противодействии  коррупции". Обращение,</w:t>
      </w:r>
    </w:p>
    <w:p w:rsidR="009F5CB5" w:rsidRDefault="009F5CB5">
      <w:pPr>
        <w:pStyle w:val="ConsPlusNonformat"/>
        <w:jc w:val="both"/>
      </w:pPr>
      <w:r>
        <w:t>заключение   и  другие  материалы  в  течение  двух  рабочих  дней  со  дня</w:t>
      </w:r>
    </w:p>
    <w:p w:rsidR="009F5CB5" w:rsidRDefault="009F5CB5">
      <w:pPr>
        <w:pStyle w:val="ConsPlusNonformat"/>
        <w:jc w:val="both"/>
      </w:pPr>
      <w:r>
        <w:t>поступления обращения представляются председателю комиссии.</w:t>
      </w:r>
    </w:p>
    <w:p w:rsidR="009F5CB5" w:rsidRDefault="009F5CB5">
      <w:pPr>
        <w:pStyle w:val="ConsPlusNonformat"/>
        <w:jc w:val="both"/>
      </w:pPr>
      <w:r>
        <w:t xml:space="preserve">      1</w:t>
      </w:r>
    </w:p>
    <w:p w:rsidR="009F5CB5" w:rsidRDefault="009F5CB5">
      <w:pPr>
        <w:pStyle w:val="ConsPlusNonformat"/>
        <w:jc w:val="both"/>
      </w:pPr>
      <w:r>
        <w:t>(п. 15  введен  постановлением  губернатора Амурской  области от 11.08.2014</w:t>
      </w:r>
    </w:p>
    <w:p w:rsidR="009F5CB5" w:rsidRDefault="009F5CB5">
      <w:pPr>
        <w:pStyle w:val="ConsPlusNonformat"/>
        <w:jc w:val="both"/>
      </w:pPr>
      <w:hyperlink r:id="rId41" w:history="1">
        <w:r>
          <w:rPr>
            <w:color w:val="0000FF"/>
          </w:rPr>
          <w:t>N 190</w:t>
        </w:r>
      </w:hyperlink>
      <w:r>
        <w:t>)</w:t>
      </w:r>
    </w:p>
    <w:p w:rsidR="009F5CB5" w:rsidRDefault="009F5CB5">
      <w:pPr>
        <w:pStyle w:val="ConsPlusNonformat"/>
        <w:jc w:val="both"/>
      </w:pPr>
      <w:r>
        <w:t xml:space="preserve">      2</w:t>
      </w:r>
    </w:p>
    <w:p w:rsidR="009F5CB5" w:rsidRDefault="009F5CB5">
      <w:pPr>
        <w:pStyle w:val="ConsPlusNonformat"/>
        <w:jc w:val="both"/>
      </w:pPr>
      <w:r>
        <w:t xml:space="preserve">    15 . Обращение,  указанное  в  </w:t>
      </w:r>
      <w:hyperlink w:anchor="Par82" w:history="1">
        <w:r>
          <w:rPr>
            <w:color w:val="0000FF"/>
          </w:rPr>
          <w:t>абзаце  втором  подпункта  "б" пункта 14</w:t>
        </w:r>
      </w:hyperlink>
    </w:p>
    <w:p w:rsidR="009F5CB5" w:rsidRDefault="009F5CB5">
      <w:pPr>
        <w:pStyle w:val="ConsPlusNonformat"/>
        <w:jc w:val="both"/>
      </w:pPr>
      <w:r>
        <w:t>настоящего  Положения,  может быть подано гражданским служащим, планирующим</w:t>
      </w:r>
    </w:p>
    <w:p w:rsidR="009F5CB5" w:rsidRDefault="009F5CB5">
      <w:pPr>
        <w:pStyle w:val="ConsPlusNonformat"/>
        <w:jc w:val="both"/>
      </w:pPr>
      <w:r>
        <w:t>свое  увольнение  с гражданской службы, и подлежит рассмотрению комиссией в</w:t>
      </w:r>
    </w:p>
    <w:p w:rsidR="009F5CB5" w:rsidRDefault="009F5CB5">
      <w:pPr>
        <w:pStyle w:val="ConsPlusNonformat"/>
        <w:jc w:val="both"/>
      </w:pPr>
      <w:r>
        <w:lastRenderedPageBreak/>
        <w:t>соответствии с настоящим Положением.</w:t>
      </w:r>
    </w:p>
    <w:p w:rsidR="009F5CB5" w:rsidRDefault="009F5CB5">
      <w:pPr>
        <w:pStyle w:val="ConsPlusNonformat"/>
        <w:jc w:val="both"/>
      </w:pPr>
      <w:r>
        <w:t xml:space="preserve">      2</w:t>
      </w:r>
    </w:p>
    <w:p w:rsidR="009F5CB5" w:rsidRDefault="009F5CB5">
      <w:pPr>
        <w:pStyle w:val="ConsPlusNonformat"/>
        <w:jc w:val="both"/>
      </w:pPr>
      <w:r>
        <w:t>(п. 15  введен  постановлением  губернатора  Амурской области от 11.08.2014</w:t>
      </w:r>
    </w:p>
    <w:p w:rsidR="009F5CB5" w:rsidRDefault="009F5CB5">
      <w:pPr>
        <w:pStyle w:val="ConsPlusNonformat"/>
        <w:jc w:val="both"/>
      </w:pPr>
      <w:hyperlink r:id="rId42" w:history="1">
        <w:r>
          <w:rPr>
            <w:color w:val="0000FF"/>
          </w:rPr>
          <w:t>N 190</w:t>
        </w:r>
      </w:hyperlink>
      <w:r>
        <w:t>)</w:t>
      </w:r>
    </w:p>
    <w:p w:rsidR="009F5CB5" w:rsidRDefault="009F5CB5">
      <w:pPr>
        <w:pStyle w:val="ConsPlusNonformat"/>
        <w:jc w:val="both"/>
      </w:pPr>
      <w:r>
        <w:t xml:space="preserve">      3</w:t>
      </w:r>
    </w:p>
    <w:p w:rsidR="009F5CB5" w:rsidRDefault="009F5CB5">
      <w:pPr>
        <w:pStyle w:val="ConsPlusNonformat"/>
        <w:jc w:val="both"/>
      </w:pPr>
      <w:r>
        <w:t xml:space="preserve">    15 . Уведомление,  указанное  в  </w:t>
      </w:r>
      <w:hyperlink w:anchor="Par91" w:history="1">
        <w:r>
          <w:rPr>
            <w:color w:val="0000FF"/>
          </w:rPr>
          <w:t>подпункте  "д"  пункта  14</w:t>
        </w:r>
      </w:hyperlink>
      <w:r>
        <w:t xml:space="preserve">  настоящего</w:t>
      </w:r>
    </w:p>
    <w:p w:rsidR="009F5CB5" w:rsidRDefault="009F5CB5">
      <w:pPr>
        <w:pStyle w:val="ConsPlusNonformat"/>
        <w:jc w:val="both"/>
      </w:pPr>
      <w:r>
        <w:t>Положения,    рассматривается   подразделением   кадровой   службы   органа</w:t>
      </w:r>
    </w:p>
    <w:p w:rsidR="009F5CB5" w:rsidRDefault="009F5CB5">
      <w:pPr>
        <w:pStyle w:val="ConsPlusNonformat"/>
        <w:jc w:val="both"/>
      </w:pPr>
      <w:r>
        <w:t>государственной  власти по профилактике коррупционных и иных правонарушений</w:t>
      </w:r>
    </w:p>
    <w:p w:rsidR="009F5CB5" w:rsidRDefault="009F5CB5">
      <w:pPr>
        <w:pStyle w:val="ConsPlusNonformat"/>
        <w:jc w:val="both"/>
      </w:pPr>
      <w:r>
        <w:t>либо  должностным  лицом  кадровой  службы  органа  государственной власти,</w:t>
      </w:r>
    </w:p>
    <w:p w:rsidR="009F5CB5" w:rsidRDefault="009F5CB5">
      <w:pPr>
        <w:pStyle w:val="ConsPlusNonformat"/>
        <w:jc w:val="both"/>
      </w:pPr>
      <w:r>
        <w:t>ответственным    за   работу   по   профилактике   коррупционных   и   иных</w:t>
      </w:r>
    </w:p>
    <w:p w:rsidR="009F5CB5" w:rsidRDefault="009F5CB5">
      <w:pPr>
        <w:pStyle w:val="ConsPlusNonformat"/>
        <w:jc w:val="both"/>
      </w:pPr>
      <w:r>
        <w:t>правонарушений,  которое осуществляет подготовку мотивированного заключения</w:t>
      </w:r>
    </w:p>
    <w:p w:rsidR="009F5CB5" w:rsidRDefault="009F5CB5">
      <w:pPr>
        <w:pStyle w:val="ConsPlusNonformat"/>
        <w:jc w:val="both"/>
      </w:pPr>
      <w:r>
        <w:t>о  соблюдении гражданином, замещавшим должность гражданской службы в органе</w:t>
      </w:r>
    </w:p>
    <w:p w:rsidR="009F5CB5" w:rsidRDefault="009F5CB5">
      <w:pPr>
        <w:pStyle w:val="ConsPlusNonformat"/>
        <w:jc w:val="both"/>
      </w:pPr>
      <w:r>
        <w:t xml:space="preserve">государственной  власти,  требований  </w:t>
      </w:r>
      <w:hyperlink r:id="rId43" w:history="1">
        <w:r>
          <w:rPr>
            <w:color w:val="0000FF"/>
          </w:rPr>
          <w:t>статьи  12</w:t>
        </w:r>
      </w:hyperlink>
      <w:r>
        <w:t xml:space="preserve">  Федерального закона от 25</w:t>
      </w:r>
    </w:p>
    <w:p w:rsidR="009F5CB5" w:rsidRDefault="009F5CB5">
      <w:pPr>
        <w:pStyle w:val="ConsPlusNonformat"/>
        <w:jc w:val="both"/>
      </w:pPr>
      <w:r>
        <w:t>декабря  2008  г.  N  273-ФЗ  "О  противодействии  коррупции". Уведомление,</w:t>
      </w:r>
    </w:p>
    <w:p w:rsidR="009F5CB5" w:rsidRDefault="009F5CB5">
      <w:pPr>
        <w:pStyle w:val="ConsPlusNonformat"/>
        <w:jc w:val="both"/>
      </w:pPr>
      <w:r>
        <w:t>заключение  и  другие  материалы  в  течение  десяти  рабочих  дней  со дня</w:t>
      </w:r>
    </w:p>
    <w:p w:rsidR="009F5CB5" w:rsidRDefault="009F5CB5">
      <w:pPr>
        <w:pStyle w:val="ConsPlusNonformat"/>
        <w:jc w:val="both"/>
      </w:pPr>
      <w:r>
        <w:t>поступления уведомления представляются председателю комиссии.</w:t>
      </w:r>
    </w:p>
    <w:p w:rsidR="009F5CB5" w:rsidRDefault="009F5CB5">
      <w:pPr>
        <w:pStyle w:val="ConsPlusNonformat"/>
        <w:jc w:val="both"/>
      </w:pPr>
      <w:r>
        <w:t xml:space="preserve">      3</w:t>
      </w:r>
    </w:p>
    <w:p w:rsidR="009F5CB5" w:rsidRDefault="009F5CB5">
      <w:pPr>
        <w:pStyle w:val="ConsPlusNonformat"/>
        <w:jc w:val="both"/>
      </w:pPr>
      <w:r>
        <w:t>(п. 15  введен  постановлением  губернатора  Амурской области от 11.08.2014</w:t>
      </w:r>
    </w:p>
    <w:p w:rsidR="009F5CB5" w:rsidRDefault="009F5CB5">
      <w:pPr>
        <w:pStyle w:val="ConsPlusNonformat"/>
        <w:jc w:val="both"/>
      </w:pPr>
      <w:hyperlink r:id="rId44" w:history="1">
        <w:r>
          <w:rPr>
            <w:color w:val="0000FF"/>
          </w:rPr>
          <w:t>N 190</w:t>
        </w:r>
      </w:hyperlink>
      <w:r>
        <w:t>)</w:t>
      </w: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Председатель комиссии при поступлении к нему в порядке, предусмотренном нормативным правовым актом губернатора области, информации, содержащей основания для проведения заседания комиссии:</w:t>
      </w: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5CB5" w:rsidRDefault="009F5CB5">
      <w:pPr>
        <w:pStyle w:val="ConsPlusNonformat"/>
        <w:jc w:val="both"/>
      </w:pPr>
      <w:r>
        <w:t xml:space="preserve">    а)  в  3-дневный  срок назначает дату заседания комиссии. При этом дата</w:t>
      </w:r>
    </w:p>
    <w:p w:rsidR="009F5CB5" w:rsidRDefault="009F5CB5">
      <w:pPr>
        <w:pStyle w:val="ConsPlusNonformat"/>
        <w:jc w:val="both"/>
      </w:pPr>
      <w:r>
        <w:t>заседания  комиссии  не  может  быть  назначена  позднее  семи  дней со дня</w:t>
      </w:r>
    </w:p>
    <w:p w:rsidR="009F5CB5" w:rsidRDefault="009F5CB5">
      <w:pPr>
        <w:pStyle w:val="ConsPlusNonformat"/>
        <w:jc w:val="both"/>
      </w:pPr>
      <w:r>
        <w:t>поступления указанной информации, за  исключением  случаев, предусмотренных</w:t>
      </w:r>
    </w:p>
    <w:p w:rsidR="009F5CB5" w:rsidRDefault="009F5CB5">
      <w:pPr>
        <w:pStyle w:val="ConsPlusNonformat"/>
        <w:jc w:val="both"/>
      </w:pPr>
      <w:r>
        <w:t xml:space="preserve">           2     3</w:t>
      </w:r>
    </w:p>
    <w:p w:rsidR="009F5CB5" w:rsidRDefault="009F5CB5">
      <w:pPr>
        <w:pStyle w:val="ConsPlusNonformat"/>
        <w:jc w:val="both"/>
      </w:pPr>
      <w:hyperlink w:anchor="Par186" w:history="1">
        <w:r>
          <w:rPr>
            <w:color w:val="0000FF"/>
          </w:rPr>
          <w:t>пунктами 16</w:t>
        </w:r>
      </w:hyperlink>
      <w:r>
        <w:t xml:space="preserve">  и </w:t>
      </w:r>
      <w:hyperlink w:anchor="Par195" w:history="1">
        <w:r>
          <w:rPr>
            <w:color w:val="0000FF"/>
          </w:rPr>
          <w:t>16</w:t>
        </w:r>
      </w:hyperlink>
      <w:r>
        <w:t xml:space="preserve">  настоящего Положения;</w:t>
      </w:r>
    </w:p>
    <w:p w:rsidR="009F5CB5" w:rsidRDefault="009F5CB5">
      <w:pPr>
        <w:pStyle w:val="ConsPlusNonformat"/>
        <w:jc w:val="both"/>
      </w:pPr>
      <w:r>
        <w:t xml:space="preserve">(в ред. постановления губернатора Амурской области от 11.08.2014 </w:t>
      </w:r>
      <w:hyperlink r:id="rId45" w:history="1">
        <w:r>
          <w:rPr>
            <w:color w:val="0000FF"/>
          </w:rPr>
          <w:t>N 190</w:t>
        </w:r>
      </w:hyperlink>
      <w:r>
        <w:t>)</w:t>
      </w: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органа государственной власти по профилактике коррупционных и иных правонарушений либо должностному лицу кадровой службы органа государственной власти, ответственному за работу по профилактике коррупционных и иных правонарушений, и с результатами ее проверки;</w:t>
      </w: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рассматривает ходатайства о приглашении на заседание комиссии лиц, указанных в </w:t>
      </w:r>
      <w:hyperlink w:anchor="Par73" w:history="1">
        <w:r>
          <w:rPr>
            <w:rFonts w:ascii="Calibri" w:hAnsi="Calibri" w:cs="Calibri"/>
            <w:color w:val="0000FF"/>
          </w:rPr>
          <w:t>подпункте "б" пункта 11</w:t>
        </w:r>
      </w:hyperlink>
      <w:r>
        <w:rPr>
          <w:rFonts w:ascii="Calibri" w:hAnsi="Calibri" w:cs="Calibri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5CB5" w:rsidRDefault="009F5CB5">
      <w:pPr>
        <w:pStyle w:val="ConsPlusNonformat"/>
        <w:jc w:val="both"/>
      </w:pPr>
      <w:r>
        <w:t xml:space="preserve">      1</w:t>
      </w:r>
    </w:p>
    <w:p w:rsidR="009F5CB5" w:rsidRDefault="009F5CB5">
      <w:pPr>
        <w:pStyle w:val="ConsPlusNonformat"/>
        <w:jc w:val="both"/>
      </w:pPr>
      <w:r>
        <w:t xml:space="preserve">    16 . Комиссия  обязана  рассмотреть  письменное  обращение  гражданина,</w:t>
      </w:r>
    </w:p>
    <w:p w:rsidR="009F5CB5" w:rsidRDefault="009F5CB5">
      <w:pPr>
        <w:pStyle w:val="ConsPlusNonformat"/>
        <w:jc w:val="both"/>
      </w:pPr>
      <w:r>
        <w:t xml:space="preserve">указанное  в  </w:t>
      </w:r>
      <w:hyperlink w:anchor="Par82" w:history="1">
        <w:r>
          <w:rPr>
            <w:color w:val="0000FF"/>
          </w:rPr>
          <w:t>абзаце  втором  подпункта "б" пункта 14</w:t>
        </w:r>
      </w:hyperlink>
      <w:r>
        <w:t xml:space="preserve"> настоящего Положения,</w:t>
      </w:r>
    </w:p>
    <w:p w:rsidR="009F5CB5" w:rsidRDefault="009F5CB5">
      <w:pPr>
        <w:pStyle w:val="ConsPlusNonformat"/>
        <w:jc w:val="both"/>
      </w:pPr>
      <w:r>
        <w:t>в течение семи дней со дня его поступления.</w:t>
      </w:r>
    </w:p>
    <w:p w:rsidR="009F5CB5" w:rsidRDefault="009F5CB5">
      <w:pPr>
        <w:pStyle w:val="ConsPlusNonformat"/>
        <w:jc w:val="both"/>
      </w:pPr>
      <w:r>
        <w:t xml:space="preserve">      1</w:t>
      </w:r>
    </w:p>
    <w:p w:rsidR="009F5CB5" w:rsidRDefault="009F5CB5">
      <w:pPr>
        <w:pStyle w:val="ConsPlusNonformat"/>
        <w:jc w:val="both"/>
      </w:pPr>
      <w:r>
        <w:t>(п. 16  введен  постановлением  губернатора  Амурской области от 06.04.2012</w:t>
      </w:r>
    </w:p>
    <w:p w:rsidR="009F5CB5" w:rsidRDefault="009F5CB5">
      <w:pPr>
        <w:pStyle w:val="ConsPlusNonformat"/>
        <w:jc w:val="both"/>
      </w:pPr>
      <w:hyperlink r:id="rId46" w:history="1">
        <w:r>
          <w:rPr>
            <w:color w:val="0000FF"/>
          </w:rPr>
          <w:t>N 129</w:t>
        </w:r>
      </w:hyperlink>
      <w:r>
        <w:t>)</w:t>
      </w:r>
    </w:p>
    <w:p w:rsidR="009F5CB5" w:rsidRDefault="009F5CB5">
      <w:pPr>
        <w:pStyle w:val="ConsPlusNonformat"/>
        <w:jc w:val="both"/>
      </w:pPr>
      <w:r>
        <w:t xml:space="preserve">      2</w:t>
      </w:r>
    </w:p>
    <w:p w:rsidR="009F5CB5" w:rsidRDefault="009F5CB5">
      <w:pPr>
        <w:pStyle w:val="ConsPlusNonformat"/>
        <w:jc w:val="both"/>
      </w:pPr>
      <w:bookmarkStart w:id="18" w:name="Par186"/>
      <w:bookmarkEnd w:id="18"/>
      <w:r>
        <w:t xml:space="preserve">    16 .  Заседание  комиссии  по  рассмотрению  заявления,   указанного  в</w:t>
      </w:r>
    </w:p>
    <w:p w:rsidR="009F5CB5" w:rsidRDefault="009F5CB5">
      <w:pPr>
        <w:pStyle w:val="ConsPlusNonformat"/>
        <w:jc w:val="both"/>
      </w:pPr>
      <w:hyperlink w:anchor="Par84" w:history="1">
        <w:r>
          <w:rPr>
            <w:color w:val="0000FF"/>
          </w:rPr>
          <w:t>абзаце третьем подпункта "б" пункта 14</w:t>
        </w:r>
      </w:hyperlink>
      <w:r>
        <w:t xml:space="preserve"> настоящего  Положения, как  правило,</w:t>
      </w:r>
    </w:p>
    <w:p w:rsidR="009F5CB5" w:rsidRDefault="009F5CB5">
      <w:pPr>
        <w:pStyle w:val="ConsPlusNonformat"/>
        <w:jc w:val="both"/>
      </w:pPr>
      <w:r>
        <w:t>проводится  не позднее одного месяца со дня истечения срока, установленного</w:t>
      </w:r>
    </w:p>
    <w:p w:rsidR="009F5CB5" w:rsidRDefault="009F5CB5">
      <w:pPr>
        <w:pStyle w:val="ConsPlusNonformat"/>
        <w:jc w:val="both"/>
      </w:pPr>
      <w:r>
        <w:t>для  представления  сведений  о  доходах,  об  имуществе  и  обязательствах</w:t>
      </w:r>
    </w:p>
    <w:p w:rsidR="009F5CB5" w:rsidRDefault="009F5CB5">
      <w:pPr>
        <w:pStyle w:val="ConsPlusNonformat"/>
        <w:jc w:val="both"/>
      </w:pPr>
      <w:r>
        <w:t>имущественного характера.</w:t>
      </w:r>
    </w:p>
    <w:p w:rsidR="009F5CB5" w:rsidRDefault="009F5CB5">
      <w:pPr>
        <w:pStyle w:val="ConsPlusNonformat"/>
        <w:jc w:val="both"/>
      </w:pPr>
      <w:r>
        <w:t xml:space="preserve">      2</w:t>
      </w:r>
    </w:p>
    <w:p w:rsidR="009F5CB5" w:rsidRDefault="009F5CB5">
      <w:pPr>
        <w:pStyle w:val="ConsPlusNonformat"/>
        <w:jc w:val="both"/>
      </w:pPr>
      <w:r>
        <w:t>(п. 16  введен  постановлением  губернатора  Амурской области от 11.08.2014</w:t>
      </w:r>
    </w:p>
    <w:p w:rsidR="009F5CB5" w:rsidRDefault="009F5CB5">
      <w:pPr>
        <w:pStyle w:val="ConsPlusNonformat"/>
        <w:jc w:val="both"/>
      </w:pPr>
      <w:hyperlink r:id="rId47" w:history="1">
        <w:r>
          <w:rPr>
            <w:color w:val="0000FF"/>
          </w:rPr>
          <w:t>N 190</w:t>
        </w:r>
      </w:hyperlink>
      <w:r>
        <w:t>)</w:t>
      </w:r>
    </w:p>
    <w:p w:rsidR="009F5CB5" w:rsidRDefault="009F5CB5">
      <w:pPr>
        <w:pStyle w:val="ConsPlusNonformat"/>
        <w:jc w:val="both"/>
      </w:pPr>
      <w:r>
        <w:t xml:space="preserve">      3</w:t>
      </w:r>
    </w:p>
    <w:p w:rsidR="009F5CB5" w:rsidRDefault="009F5CB5">
      <w:pPr>
        <w:pStyle w:val="ConsPlusNonformat"/>
        <w:jc w:val="both"/>
      </w:pPr>
      <w:bookmarkStart w:id="19" w:name="Par195"/>
      <w:bookmarkEnd w:id="19"/>
      <w:r>
        <w:lastRenderedPageBreak/>
        <w:t xml:space="preserve">    16 . Уведомление,  указанное  в  </w:t>
      </w:r>
      <w:hyperlink w:anchor="Par91" w:history="1">
        <w:r>
          <w:rPr>
            <w:color w:val="0000FF"/>
          </w:rPr>
          <w:t>подпункте  "д"  пункта  14</w:t>
        </w:r>
      </w:hyperlink>
      <w:r>
        <w:t xml:space="preserve">  настоящего</w:t>
      </w:r>
    </w:p>
    <w:p w:rsidR="009F5CB5" w:rsidRDefault="009F5CB5">
      <w:pPr>
        <w:pStyle w:val="ConsPlusNonformat"/>
        <w:jc w:val="both"/>
      </w:pPr>
      <w:r>
        <w:t>Положения,  как  правило, рассматривается на очередном (плановом) заседании</w:t>
      </w:r>
    </w:p>
    <w:p w:rsidR="009F5CB5" w:rsidRDefault="009F5CB5">
      <w:pPr>
        <w:pStyle w:val="ConsPlusNonformat"/>
        <w:jc w:val="both"/>
      </w:pPr>
      <w:r>
        <w:t>комиссии.</w:t>
      </w:r>
    </w:p>
    <w:p w:rsidR="009F5CB5" w:rsidRDefault="009F5CB5">
      <w:pPr>
        <w:pStyle w:val="ConsPlusNonformat"/>
        <w:jc w:val="both"/>
      </w:pPr>
      <w:r>
        <w:t xml:space="preserve">      3</w:t>
      </w:r>
    </w:p>
    <w:p w:rsidR="009F5CB5" w:rsidRDefault="009F5CB5">
      <w:pPr>
        <w:pStyle w:val="ConsPlusNonformat"/>
        <w:jc w:val="both"/>
      </w:pPr>
      <w:r>
        <w:t>(п. 16  введен  постановлением  губернатора  Амурской области от 11.08.2014</w:t>
      </w:r>
    </w:p>
    <w:p w:rsidR="009F5CB5" w:rsidRDefault="009F5CB5">
      <w:pPr>
        <w:pStyle w:val="ConsPlusNonformat"/>
        <w:jc w:val="both"/>
      </w:pPr>
      <w:hyperlink r:id="rId48" w:history="1">
        <w:r>
          <w:rPr>
            <w:color w:val="0000FF"/>
          </w:rPr>
          <w:t>N 190</w:t>
        </w:r>
      </w:hyperlink>
      <w:r>
        <w:t>)</w:t>
      </w: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Заседание комиссии проводится в присутствии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гражданской службы в органе государственной власти. При наличии письменной просьбы гражданского служащего или гражданина, замещавшего должность гражданской службы в органе государственной власти, о рассмотрении указанного вопроса без его участия заседание комиссии проводится в его отсутствие. В случае неявки на заседание комиссии гражданского служащего (его представителя) и при отсутствии письменной просьбы гражданского служащего о рассмотрении данного вопроса без его участия рассмотрение вопроса откладывается. В случае повторной неявки гражданского служащего без уважительной причины комиссия может принять решение о рассмотрении данного вопроса в отсутствие гражданского служащего. В случае неявки на заседание комиссии гражданина, замещавшего должность гражданской службы в органе государственной власти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17 в ред. постановления губернатора Амурской области от 27.04.2015 </w:t>
      </w:r>
      <w:hyperlink r:id="rId49" w:history="1">
        <w:r>
          <w:rPr>
            <w:rFonts w:ascii="Calibri" w:hAnsi="Calibri" w:cs="Calibri"/>
            <w:color w:val="0000FF"/>
          </w:rPr>
          <w:t>N 121</w:t>
        </w:r>
      </w:hyperlink>
      <w:r>
        <w:rPr>
          <w:rFonts w:ascii="Calibri" w:hAnsi="Calibri" w:cs="Calibri"/>
        </w:rPr>
        <w:t>)</w:t>
      </w: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На заседании комиссии заслушиваются пояснения гражданского служащего или гражданина, замещавшего должность гражданской службы в органе государственной власти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18 в ред. постановления губернатора Амурской области от 11.08.2014 </w:t>
      </w:r>
      <w:hyperlink r:id="rId50" w:history="1">
        <w:r>
          <w:rPr>
            <w:rFonts w:ascii="Calibri" w:hAnsi="Calibri" w:cs="Calibri"/>
            <w:color w:val="0000FF"/>
          </w:rPr>
          <w:t>N 190</w:t>
        </w:r>
      </w:hyperlink>
      <w:r>
        <w:rPr>
          <w:rFonts w:ascii="Calibri" w:hAnsi="Calibri" w:cs="Calibri"/>
        </w:rPr>
        <w:t>)</w:t>
      </w: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207"/>
      <w:bookmarkEnd w:id="20"/>
      <w:r>
        <w:rPr>
          <w:rFonts w:ascii="Calibri" w:hAnsi="Calibri" w:cs="Calibri"/>
        </w:rPr>
        <w:t xml:space="preserve">20. По итогам рассмотрения вопроса, указанного в </w:t>
      </w:r>
      <w:hyperlink w:anchor="Par79" w:history="1">
        <w:r>
          <w:rPr>
            <w:rFonts w:ascii="Calibri" w:hAnsi="Calibri" w:cs="Calibri"/>
            <w:color w:val="0000FF"/>
          </w:rPr>
          <w:t>абзаце втором подпункта "а" пункта 14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208"/>
      <w:bookmarkEnd w:id="21"/>
      <w:r>
        <w:rPr>
          <w:rFonts w:ascii="Calibri" w:hAnsi="Calibri" w:cs="Calibri"/>
        </w:rPr>
        <w:t xml:space="preserve">а) установить, что сведения, представленные гражданским служащим в соответствии с </w:t>
      </w:r>
      <w:hyperlink r:id="rId51" w:history="1">
        <w:r>
          <w:rPr>
            <w:rFonts w:ascii="Calibri" w:hAnsi="Calibri" w:cs="Calibri"/>
            <w:color w:val="0000FF"/>
          </w:rPr>
          <w:t>подпунктом "а" пункта 1</w:t>
        </w:r>
      </w:hyperlink>
      <w:r>
        <w:rPr>
          <w:rFonts w:ascii="Calibri" w:hAnsi="Calibri" w:cs="Calibri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области, и государственными гражданскими служащими области, и соблюдения государственными гражданскими служащими области требований к служебному поведению, утвержденного постановлением губернатора области от 24 августа 2010 г. N 322, являются достоверными и полными;</w:t>
      </w: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установить, что сведения, представленные гражданским служащим в соответствии с </w:t>
      </w:r>
      <w:hyperlink r:id="rId52" w:history="1">
        <w:r>
          <w:rPr>
            <w:rFonts w:ascii="Calibri" w:hAnsi="Calibri" w:cs="Calibri"/>
            <w:color w:val="0000FF"/>
          </w:rPr>
          <w:t>подпунктом "а" пункта 1</w:t>
        </w:r>
      </w:hyperlink>
      <w:r>
        <w:rPr>
          <w:rFonts w:ascii="Calibri" w:hAnsi="Calibri" w:cs="Calibri"/>
        </w:rPr>
        <w:t xml:space="preserve"> Положения, названного в </w:t>
      </w:r>
      <w:hyperlink w:anchor="Par208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пункта, являются недостоверными и (или) неполными. В этом случае комиссия рекомендует руководителю органа государственной власти применить к гражданскому служащему конкретную меру ответственности.</w:t>
      </w: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По итогам рассмотрения вопроса, указанного в </w:t>
      </w:r>
      <w:hyperlink w:anchor="Par80" w:history="1">
        <w:r>
          <w:rPr>
            <w:rFonts w:ascii="Calibri" w:hAnsi="Calibri" w:cs="Calibri"/>
            <w:color w:val="0000FF"/>
          </w:rPr>
          <w:t>абзаце третьем подпункта "а" пункта 14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установить, что гражданский служащий соблюдал требования к служебному поведению и (или) требования об урегулировании конфликта интересов;</w:t>
      </w: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установить, что гражданский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государственной власти 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22. По итогам рассмотрения вопроса, указанного в </w:t>
      </w:r>
      <w:hyperlink w:anchor="Par82" w:history="1">
        <w:r>
          <w:rPr>
            <w:rFonts w:ascii="Calibri" w:hAnsi="Calibri" w:cs="Calibri"/>
            <w:color w:val="0000FF"/>
          </w:rPr>
          <w:t>абзаце втором подпункта "б" пункта 14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дать гражданину согласие на замещение на условиях трудового договора должности в организации и (или) на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его должностные (служебные) обязанности;</w:t>
      </w: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отказать гражданину в замещении на условиях трудового договора должности в организации и (или) в выполнении в данной организации работы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его должностные (служебные) обязанности, и мотивировать свой отказ.</w:t>
      </w: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22 в ред. постановления губернатора Амурской области от 06.04.2012 </w:t>
      </w:r>
      <w:hyperlink r:id="rId53" w:history="1">
        <w:r>
          <w:rPr>
            <w:rFonts w:ascii="Calibri" w:hAnsi="Calibri" w:cs="Calibri"/>
            <w:color w:val="0000FF"/>
          </w:rPr>
          <w:t>N 129</w:t>
        </w:r>
      </w:hyperlink>
      <w:r>
        <w:rPr>
          <w:rFonts w:ascii="Calibri" w:hAnsi="Calibri" w:cs="Calibri"/>
        </w:rPr>
        <w:t>)</w:t>
      </w: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217"/>
      <w:bookmarkEnd w:id="22"/>
      <w:r>
        <w:rPr>
          <w:rFonts w:ascii="Calibri" w:hAnsi="Calibri" w:cs="Calibri"/>
        </w:rPr>
        <w:t xml:space="preserve">23. По итогам рассмотрения вопроса, указанного в </w:t>
      </w:r>
      <w:hyperlink w:anchor="Par84" w:history="1">
        <w:r>
          <w:rPr>
            <w:rFonts w:ascii="Calibri" w:hAnsi="Calibri" w:cs="Calibri"/>
            <w:color w:val="0000FF"/>
          </w:rPr>
          <w:t>абзаце третьем подпункта "б" пункта 14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государственной власти применить к гражданскому служащему конкретную меру ответственности.</w:t>
      </w: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F5CB5" w:rsidRDefault="009F5CB5">
      <w:pPr>
        <w:pStyle w:val="ConsPlusNonformat"/>
        <w:jc w:val="both"/>
      </w:pPr>
      <w:r>
        <w:t xml:space="preserve">      1</w:t>
      </w:r>
    </w:p>
    <w:p w:rsidR="009F5CB5" w:rsidRDefault="009F5CB5">
      <w:pPr>
        <w:pStyle w:val="ConsPlusNonformat"/>
        <w:jc w:val="both"/>
      </w:pPr>
      <w:bookmarkStart w:id="23" w:name="Par223"/>
      <w:bookmarkEnd w:id="23"/>
      <w:r>
        <w:t xml:space="preserve">    23 . По итогам  рассмотрения вопроса, указанного в </w:t>
      </w:r>
      <w:hyperlink w:anchor="Par88" w:history="1">
        <w:r>
          <w:rPr>
            <w:color w:val="0000FF"/>
          </w:rPr>
          <w:t>подпункте "г"</w:t>
        </w:r>
      </w:hyperlink>
      <w:r>
        <w:t xml:space="preserve"> пункта</w:t>
      </w:r>
    </w:p>
    <w:p w:rsidR="009F5CB5" w:rsidRDefault="009F5CB5">
      <w:pPr>
        <w:pStyle w:val="ConsPlusNonformat"/>
        <w:jc w:val="both"/>
      </w:pPr>
      <w:r>
        <w:t>14 настоящего Положения, комиссия принимает одно из следующих решений:</w:t>
      </w: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признать, что сведения, представленные гражданским служащим в соответствии с </w:t>
      </w:r>
      <w:hyperlink r:id="rId54" w:history="1">
        <w:r>
          <w:rPr>
            <w:rFonts w:ascii="Calibri" w:hAnsi="Calibri" w:cs="Calibri"/>
            <w:color w:val="0000FF"/>
          </w:rPr>
          <w:t>частью 1 статьи 3</w:t>
        </w:r>
      </w:hyperlink>
      <w:r>
        <w:rPr>
          <w:rFonts w:ascii="Calibri" w:hAnsi="Calibri" w:cs="Calibri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признать, что сведения, представленные гражданским служащим в соответствии с </w:t>
      </w:r>
      <w:hyperlink r:id="rId55" w:history="1">
        <w:r>
          <w:rPr>
            <w:rFonts w:ascii="Calibri" w:hAnsi="Calibri" w:cs="Calibri"/>
            <w:color w:val="0000FF"/>
          </w:rPr>
          <w:t>частью 1 статьи 3</w:t>
        </w:r>
      </w:hyperlink>
      <w:r>
        <w:rPr>
          <w:rFonts w:ascii="Calibri" w:hAnsi="Calibri" w:cs="Calibri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органа государственной власти применить к гражданскому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23.1 введен постановлением губернатора Амурской области от 10.06.2013 </w:t>
      </w:r>
      <w:hyperlink r:id="rId56" w:history="1">
        <w:r>
          <w:rPr>
            <w:rFonts w:ascii="Calibri" w:hAnsi="Calibri" w:cs="Calibri"/>
            <w:color w:val="0000FF"/>
          </w:rPr>
          <w:t>N 159</w:t>
        </w:r>
      </w:hyperlink>
      <w:r>
        <w:rPr>
          <w:rFonts w:ascii="Calibri" w:hAnsi="Calibri" w:cs="Calibri"/>
        </w:rPr>
        <w:t>)</w:t>
      </w: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5CB5" w:rsidRDefault="009F5CB5">
      <w:pPr>
        <w:pStyle w:val="ConsPlusNonformat"/>
        <w:jc w:val="both"/>
      </w:pPr>
      <w:r>
        <w:t xml:space="preserve">      2</w:t>
      </w:r>
    </w:p>
    <w:p w:rsidR="009F5CB5" w:rsidRDefault="009F5CB5">
      <w:pPr>
        <w:pStyle w:val="ConsPlusNonformat"/>
        <w:jc w:val="both"/>
      </w:pPr>
      <w:bookmarkStart w:id="24" w:name="Par231"/>
      <w:bookmarkEnd w:id="24"/>
      <w:r>
        <w:t xml:space="preserve">    23 .  По  итогам  рассмотрения вопроса, указанного в  </w:t>
      </w:r>
      <w:hyperlink w:anchor="Par85" w:history="1">
        <w:r>
          <w:rPr>
            <w:color w:val="0000FF"/>
          </w:rPr>
          <w:t>абзаце  четвертом</w:t>
        </w:r>
      </w:hyperlink>
    </w:p>
    <w:p w:rsidR="009F5CB5" w:rsidRDefault="009F5CB5">
      <w:pPr>
        <w:pStyle w:val="ConsPlusNonformat"/>
        <w:jc w:val="both"/>
      </w:pPr>
      <w:r>
        <w:t>подпункта  "б"  пункта  14 настоящего Положения, комиссия принимает одно из</w:t>
      </w:r>
    </w:p>
    <w:p w:rsidR="009F5CB5" w:rsidRDefault="009F5CB5">
      <w:pPr>
        <w:pStyle w:val="ConsPlusNonformat"/>
        <w:jc w:val="both"/>
      </w:pPr>
      <w:r>
        <w:t>следующих решений:</w:t>
      </w: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признать, что обстоятельства, препятствующие выполнению требований Федерального </w:t>
      </w:r>
      <w:hyperlink r:id="rId5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б) признать, что обстоятельства, препятствующие выполнению требований Федерального </w:t>
      </w:r>
      <w:hyperlink r:id="rId5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органа государственной власти применить к гражданскому служащему конкретную меру ответственности.</w:t>
      </w: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23.2 введен постановлением губернатора Амурской области от 27.04.2015 </w:t>
      </w:r>
      <w:hyperlink r:id="rId59" w:history="1">
        <w:r>
          <w:rPr>
            <w:rFonts w:ascii="Calibri" w:hAnsi="Calibri" w:cs="Calibri"/>
            <w:color w:val="0000FF"/>
          </w:rPr>
          <w:t>N 121</w:t>
        </w:r>
      </w:hyperlink>
      <w:r>
        <w:rPr>
          <w:rFonts w:ascii="Calibri" w:hAnsi="Calibri" w:cs="Calibri"/>
        </w:rPr>
        <w:t>)</w:t>
      </w: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5CB5" w:rsidRDefault="009F5CB5">
      <w:pPr>
        <w:pStyle w:val="ConsPlusNonformat"/>
        <w:jc w:val="both"/>
      </w:pPr>
      <w:r>
        <w:t xml:space="preserve">    24.  По итогам  рассмотрения вопросов, указанных в </w:t>
      </w:r>
      <w:hyperlink w:anchor="Par77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ar81" w:history="1">
        <w:r>
          <w:rPr>
            <w:color w:val="0000FF"/>
          </w:rPr>
          <w:t>"б"</w:t>
        </w:r>
      </w:hyperlink>
      <w:r>
        <w:t>,</w:t>
      </w:r>
    </w:p>
    <w:p w:rsidR="009F5CB5" w:rsidRDefault="009F5CB5">
      <w:pPr>
        <w:pStyle w:val="ConsPlusNonformat"/>
        <w:jc w:val="both"/>
      </w:pPr>
      <w:hyperlink w:anchor="Par88" w:history="1">
        <w:r>
          <w:rPr>
            <w:color w:val="0000FF"/>
          </w:rPr>
          <w:t>"г"</w:t>
        </w:r>
      </w:hyperlink>
      <w:r>
        <w:t xml:space="preserve">  и  </w:t>
      </w:r>
      <w:hyperlink w:anchor="Par91" w:history="1">
        <w:r>
          <w:rPr>
            <w:color w:val="0000FF"/>
          </w:rPr>
          <w:t>"д"  пункта 14</w:t>
        </w:r>
      </w:hyperlink>
      <w:r>
        <w:t xml:space="preserve"> настоящего Положения, и при наличии к тому оснований</w:t>
      </w:r>
    </w:p>
    <w:p w:rsidR="009F5CB5" w:rsidRDefault="009F5CB5">
      <w:pPr>
        <w:pStyle w:val="ConsPlusNonformat"/>
        <w:jc w:val="both"/>
      </w:pPr>
      <w:r>
        <w:t xml:space="preserve">комиссия  может  принять  иное решение, чем это предусмотрено </w:t>
      </w:r>
      <w:hyperlink w:anchor="Par207" w:history="1">
        <w:r>
          <w:rPr>
            <w:color w:val="0000FF"/>
          </w:rPr>
          <w:t>пунктами 20</w:t>
        </w:r>
      </w:hyperlink>
      <w:r>
        <w:t xml:space="preserve"> -</w:t>
      </w:r>
    </w:p>
    <w:p w:rsidR="009F5CB5" w:rsidRDefault="009F5CB5">
      <w:pPr>
        <w:pStyle w:val="ConsPlusNonformat"/>
        <w:jc w:val="both"/>
      </w:pPr>
      <w:r>
        <w:t xml:space="preserve">       1    2    1</w:t>
      </w:r>
    </w:p>
    <w:p w:rsidR="009F5CB5" w:rsidRDefault="009F5CB5">
      <w:pPr>
        <w:pStyle w:val="ConsPlusNonformat"/>
        <w:jc w:val="both"/>
      </w:pPr>
      <w:hyperlink w:anchor="Par217" w:history="1">
        <w:r>
          <w:rPr>
            <w:color w:val="0000FF"/>
          </w:rPr>
          <w:t>23</w:t>
        </w:r>
      </w:hyperlink>
      <w:r>
        <w:t xml:space="preserve">,  </w:t>
      </w:r>
      <w:hyperlink w:anchor="Par223" w:history="1">
        <w:r>
          <w:rPr>
            <w:color w:val="0000FF"/>
          </w:rPr>
          <w:t>23</w:t>
        </w:r>
      </w:hyperlink>
      <w:r>
        <w:t xml:space="preserve"> , </w:t>
      </w:r>
      <w:hyperlink w:anchor="Par231" w:history="1">
        <w:r>
          <w:rPr>
            <w:color w:val="0000FF"/>
          </w:rPr>
          <w:t>23</w:t>
        </w:r>
      </w:hyperlink>
      <w:r>
        <w:t xml:space="preserve"> , </w:t>
      </w:r>
      <w:hyperlink w:anchor="Par248" w:history="1">
        <w:r>
          <w:rPr>
            <w:color w:val="0000FF"/>
          </w:rPr>
          <w:t>24</w:t>
        </w:r>
      </w:hyperlink>
      <w:r>
        <w:t xml:space="preserve">  настоящего Положения. Основания и мотивы принятия такого</w:t>
      </w:r>
    </w:p>
    <w:p w:rsidR="009F5CB5" w:rsidRDefault="009F5CB5">
      <w:pPr>
        <w:pStyle w:val="ConsPlusNonformat"/>
        <w:jc w:val="both"/>
      </w:pPr>
      <w:r>
        <w:t>решения должны быть отражены в протоколе заседания комиссии.</w:t>
      </w:r>
    </w:p>
    <w:p w:rsidR="009F5CB5" w:rsidRDefault="009F5CB5">
      <w:pPr>
        <w:pStyle w:val="ConsPlusNonformat"/>
        <w:jc w:val="both"/>
      </w:pPr>
      <w:r>
        <w:t>(п. 24 в ред.  постановления  губернатора  Амурской  области  от 27.04.2015</w:t>
      </w:r>
    </w:p>
    <w:p w:rsidR="009F5CB5" w:rsidRDefault="009F5CB5">
      <w:pPr>
        <w:pStyle w:val="ConsPlusNonformat"/>
        <w:jc w:val="both"/>
      </w:pPr>
      <w:hyperlink r:id="rId60" w:history="1">
        <w:r>
          <w:rPr>
            <w:color w:val="0000FF"/>
          </w:rPr>
          <w:t>N 121</w:t>
        </w:r>
      </w:hyperlink>
      <w:r>
        <w:t>)</w:t>
      </w:r>
    </w:p>
    <w:p w:rsidR="009F5CB5" w:rsidRDefault="009F5CB5">
      <w:pPr>
        <w:pStyle w:val="ConsPlusNonformat"/>
        <w:jc w:val="both"/>
      </w:pPr>
      <w:r>
        <w:t xml:space="preserve">      1</w:t>
      </w:r>
    </w:p>
    <w:p w:rsidR="009F5CB5" w:rsidRDefault="009F5CB5">
      <w:pPr>
        <w:pStyle w:val="ConsPlusNonformat"/>
        <w:jc w:val="both"/>
      </w:pPr>
      <w:bookmarkStart w:id="25" w:name="Par248"/>
      <w:bookmarkEnd w:id="25"/>
      <w:r>
        <w:t xml:space="preserve">    24 .    По     итогам    рассмотрения     вопроса,     указанного     в</w:t>
      </w:r>
    </w:p>
    <w:p w:rsidR="009F5CB5" w:rsidRDefault="009F5CB5">
      <w:pPr>
        <w:pStyle w:val="ConsPlusNonformat"/>
        <w:jc w:val="both"/>
      </w:pPr>
      <w:hyperlink w:anchor="Par91" w:history="1">
        <w:r>
          <w:rPr>
            <w:color w:val="0000FF"/>
          </w:rPr>
          <w:t>подпункте   "д"   пункта   14</w:t>
        </w:r>
      </w:hyperlink>
      <w:r>
        <w:t xml:space="preserve">   настоящего  Положения, комиссия принимает в</w:t>
      </w:r>
    </w:p>
    <w:p w:rsidR="009F5CB5" w:rsidRDefault="009F5CB5">
      <w:pPr>
        <w:pStyle w:val="ConsPlusNonformat"/>
        <w:jc w:val="both"/>
      </w:pPr>
      <w:r>
        <w:t>отношении  гражданина,  замещавшего  должность  гражданской службы в органе</w:t>
      </w:r>
    </w:p>
    <w:p w:rsidR="009F5CB5" w:rsidRDefault="009F5CB5">
      <w:pPr>
        <w:pStyle w:val="ConsPlusNonformat"/>
        <w:jc w:val="both"/>
      </w:pPr>
      <w:r>
        <w:t>государственной власти, одно из следующих решений:</w:t>
      </w: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61" w:history="1">
        <w:r>
          <w:rPr>
            <w:rFonts w:ascii="Calibri" w:hAnsi="Calibri" w:cs="Calibri"/>
            <w:color w:val="0000FF"/>
          </w:rPr>
          <w:t>статьи 12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коррупции". В этом случае комиссия рекомендует руководителю органа государственной власти проинформировать об указанных обстоятельствах органы прокуратуры и уведомившую организацию.</w:t>
      </w: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24.1 введен постановлением губернатора Амурской области от 11.08.2014 </w:t>
      </w:r>
      <w:hyperlink r:id="rId62" w:history="1">
        <w:r>
          <w:rPr>
            <w:rFonts w:ascii="Calibri" w:hAnsi="Calibri" w:cs="Calibri"/>
            <w:color w:val="0000FF"/>
          </w:rPr>
          <w:t>N 190</w:t>
        </w:r>
      </w:hyperlink>
      <w:r>
        <w:rPr>
          <w:rFonts w:ascii="Calibri" w:hAnsi="Calibri" w:cs="Calibri"/>
        </w:rPr>
        <w:t>)</w:t>
      </w: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По итогам рассмотрения вопроса, предусмотренного </w:t>
      </w:r>
      <w:hyperlink w:anchor="Par87" w:history="1">
        <w:r>
          <w:rPr>
            <w:rFonts w:ascii="Calibri" w:hAnsi="Calibri" w:cs="Calibri"/>
            <w:color w:val="0000FF"/>
          </w:rPr>
          <w:t>подпунктом "в" пункта 14</w:t>
        </w:r>
      </w:hyperlink>
      <w:r>
        <w:rPr>
          <w:rFonts w:ascii="Calibri" w:hAnsi="Calibri" w:cs="Calibri"/>
        </w:rPr>
        <w:t xml:space="preserve"> настоящего Положения, комиссия принимает соответствующее решение.</w:t>
      </w: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Для исполнения решений комиссии могут быть подготовлены проекты правовых актов органа государственной власти, решений или поручений руководителя органа государственной власти, которые в установленном порядке представляются на рассмотрение руководителя органа государственной власти.</w:t>
      </w: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Решения комиссии по вопросам, указанным в </w:t>
      </w:r>
      <w:hyperlink w:anchor="Par76" w:history="1">
        <w:r>
          <w:rPr>
            <w:rFonts w:ascii="Calibri" w:hAnsi="Calibri" w:cs="Calibri"/>
            <w:color w:val="0000FF"/>
          </w:rPr>
          <w:t>пункте 14</w:t>
        </w:r>
      </w:hyperlink>
      <w:r>
        <w:rPr>
          <w:rFonts w:ascii="Calibri" w:hAnsi="Calibri" w:cs="Calibri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82" w:history="1">
        <w:r>
          <w:rPr>
            <w:rFonts w:ascii="Calibri" w:hAnsi="Calibri" w:cs="Calibri"/>
            <w:color w:val="0000FF"/>
          </w:rPr>
          <w:t>абзаце втором подпункта "б" пункта 14</w:t>
        </w:r>
      </w:hyperlink>
      <w:r>
        <w:rPr>
          <w:rFonts w:ascii="Calibri" w:hAnsi="Calibri" w:cs="Calibri"/>
        </w:rPr>
        <w:t xml:space="preserve"> настоящего Положения, для руководителя органа государственной власти носят рекомендательный характер. Решение, принимаемое по итогам рассмотрения вопроса, указанного в </w:t>
      </w:r>
      <w:hyperlink w:anchor="Par82" w:history="1">
        <w:r>
          <w:rPr>
            <w:rFonts w:ascii="Calibri" w:hAnsi="Calibri" w:cs="Calibri"/>
            <w:color w:val="0000FF"/>
          </w:rPr>
          <w:t>абзаце втором подпункта "б" пункта 14</w:t>
        </w:r>
      </w:hyperlink>
      <w:r>
        <w:rPr>
          <w:rFonts w:ascii="Calibri" w:hAnsi="Calibri" w:cs="Calibri"/>
        </w:rPr>
        <w:t xml:space="preserve"> настоящего Положения, носит обязательный характер.</w:t>
      </w: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В протоколе заседания комиссии указываются:</w:t>
      </w: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 (или) требований </w:t>
      </w:r>
      <w:r>
        <w:rPr>
          <w:rFonts w:ascii="Calibri" w:hAnsi="Calibri" w:cs="Calibri"/>
        </w:rPr>
        <w:lastRenderedPageBreak/>
        <w:t>об урегулировании конфликта интересов;</w:t>
      </w: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предъявляемые к гражданскому служащему претензии, материалы, на которых они основываются;</w:t>
      </w: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содержание пояснений гражданского служащего и других лиц по существу предъявляемых претензий;</w:t>
      </w: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фамилии, имена, отчества выступивших на заседании лиц и краткое изложение их выступлений;</w:t>
      </w: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источник информации, содержащей основания для проведения заседания комиссии, дата поступления информации в орган государственной власти;</w:t>
      </w: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другие сведения;</w:t>
      </w: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результаты голосования;</w:t>
      </w: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решение и обоснование его принятия.</w:t>
      </w: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Копии протокола заседания комиссии в 3-дневный срок со дня заседания направляются руководителю органа государственной власти полностью или в виде выписок из него - гражданскому служащему, а также по решению комиссии - иным заинтересованным лицам.</w:t>
      </w: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итогам рассмотрения вопроса, указанного в </w:t>
      </w:r>
      <w:hyperlink w:anchor="Par82" w:history="1">
        <w:r>
          <w:rPr>
            <w:rFonts w:ascii="Calibri" w:hAnsi="Calibri" w:cs="Calibri"/>
            <w:color w:val="0000FF"/>
          </w:rPr>
          <w:t>абзаце втором подпункта "б" пункта 14</w:t>
        </w:r>
      </w:hyperlink>
      <w:r>
        <w:rPr>
          <w:rFonts w:ascii="Calibri" w:hAnsi="Calibri" w:cs="Calibri"/>
        </w:rPr>
        <w:t xml:space="preserve"> настоящего Положения, комиссия о принятом решении направляет гражданину письменное уведомление в течение одного рабочего дня и уведомляет его устно в течение трех рабочих дней.</w:t>
      </w: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постановлением губернатора Амурской области от 06.04.2012 </w:t>
      </w:r>
      <w:hyperlink r:id="rId63" w:history="1">
        <w:r>
          <w:rPr>
            <w:rFonts w:ascii="Calibri" w:hAnsi="Calibri" w:cs="Calibri"/>
            <w:color w:val="0000FF"/>
          </w:rPr>
          <w:t>N 129</w:t>
        </w:r>
      </w:hyperlink>
      <w:r>
        <w:rPr>
          <w:rFonts w:ascii="Calibri" w:hAnsi="Calibri" w:cs="Calibri"/>
        </w:rPr>
        <w:t>)</w:t>
      </w: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Руководитель органа государственной власти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гражданскому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государственной власти в письменной форме уведомляет комиссию в месячный срок со дня поступления к нему протокола заседания комиссии. Решение руководителя органа государственной власти оглашается на ближайшем заседании комиссии и принимается к сведению без обсуждения.</w:t>
      </w: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В случае установления комиссией признаков дисциплинарного проступка в действиях (бездействии) гражданского служащего информация об этом представляется руководителю органа государственной власти для решения вопроса о применении к гражданскому служащему мер ответственности, предусмотренных нормативными правовыми актами Российской Федерации.</w:t>
      </w: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Копия протокола заседания комиссии или выписка из него приобщается к личному делу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5CB5" w:rsidRDefault="009F5CB5">
      <w:pPr>
        <w:pStyle w:val="ConsPlusNonformat"/>
        <w:jc w:val="both"/>
      </w:pPr>
      <w:r>
        <w:t xml:space="preserve">      1</w:t>
      </w:r>
    </w:p>
    <w:p w:rsidR="009F5CB5" w:rsidRDefault="009F5CB5">
      <w:pPr>
        <w:pStyle w:val="ConsPlusNonformat"/>
        <w:jc w:val="both"/>
      </w:pPr>
      <w:r>
        <w:t xml:space="preserve">    35 . Выписка  из   решения  комиссии,  заверенная  подписью   секретаря</w:t>
      </w:r>
    </w:p>
    <w:p w:rsidR="009F5CB5" w:rsidRDefault="009F5CB5">
      <w:pPr>
        <w:pStyle w:val="ConsPlusNonformat"/>
        <w:jc w:val="both"/>
      </w:pPr>
      <w:r>
        <w:t>комиссии  и  печатью  органа  государственной власти, вручается гражданину,</w:t>
      </w:r>
    </w:p>
    <w:p w:rsidR="009F5CB5" w:rsidRDefault="009F5CB5">
      <w:pPr>
        <w:pStyle w:val="ConsPlusNonformat"/>
        <w:jc w:val="both"/>
      </w:pPr>
      <w:r>
        <w:t>замещавшему должность гражданской службы в органе государственной власти, в</w:t>
      </w:r>
    </w:p>
    <w:p w:rsidR="009F5CB5" w:rsidRDefault="009F5CB5">
      <w:pPr>
        <w:pStyle w:val="ConsPlusNonformat"/>
        <w:jc w:val="both"/>
      </w:pPr>
      <w:r>
        <w:t>отношении      которого      рассматривался     вопрос,     указанный     в</w:t>
      </w:r>
    </w:p>
    <w:p w:rsidR="009F5CB5" w:rsidRDefault="009F5CB5">
      <w:pPr>
        <w:pStyle w:val="ConsPlusNonformat"/>
        <w:jc w:val="both"/>
      </w:pPr>
      <w:hyperlink w:anchor="Par82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под подпись или</w:t>
      </w:r>
    </w:p>
    <w:p w:rsidR="009F5CB5" w:rsidRDefault="009F5CB5">
      <w:pPr>
        <w:pStyle w:val="ConsPlusNonformat"/>
        <w:jc w:val="both"/>
      </w:pPr>
      <w:r>
        <w:t>направляется  заказным  письмом с уведомлением по указанному им в обращении</w:t>
      </w:r>
    </w:p>
    <w:p w:rsidR="009F5CB5" w:rsidRDefault="009F5CB5">
      <w:pPr>
        <w:pStyle w:val="ConsPlusNonformat"/>
        <w:jc w:val="both"/>
      </w:pPr>
      <w:r>
        <w:t>адресу  не  позднее  одного  рабочего  дня,  следующего  за днем проведения</w:t>
      </w:r>
    </w:p>
    <w:p w:rsidR="009F5CB5" w:rsidRDefault="009F5CB5">
      <w:pPr>
        <w:pStyle w:val="ConsPlusNonformat"/>
        <w:jc w:val="both"/>
      </w:pPr>
      <w:r>
        <w:t>соответствующего заседания комиссии.</w:t>
      </w:r>
    </w:p>
    <w:p w:rsidR="009F5CB5" w:rsidRDefault="009F5CB5">
      <w:pPr>
        <w:pStyle w:val="ConsPlusNonformat"/>
        <w:jc w:val="both"/>
      </w:pPr>
      <w:r>
        <w:t xml:space="preserve">      1</w:t>
      </w:r>
    </w:p>
    <w:p w:rsidR="009F5CB5" w:rsidRDefault="009F5CB5">
      <w:pPr>
        <w:pStyle w:val="ConsPlusNonformat"/>
        <w:jc w:val="both"/>
      </w:pPr>
      <w:r>
        <w:lastRenderedPageBreak/>
        <w:t>(п. 35  введен  постановлением  губернатора  Амурской области от 11.08.2014</w:t>
      </w:r>
    </w:p>
    <w:p w:rsidR="009F5CB5" w:rsidRDefault="009F5CB5">
      <w:pPr>
        <w:pStyle w:val="ConsPlusNonformat"/>
        <w:jc w:val="both"/>
      </w:pPr>
      <w:hyperlink r:id="rId64" w:history="1">
        <w:r>
          <w:rPr>
            <w:color w:val="0000FF"/>
          </w:rPr>
          <w:t>N 190</w:t>
        </w:r>
      </w:hyperlink>
      <w:r>
        <w:t>)</w:t>
      </w: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органа государственной власти по профилактике коррупционных и иных правонарушений или должностными лицами кадровой службы органа государственной власти, ответственными за работу по профилактике коррупционных и иных правонарушений.</w:t>
      </w: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F5CB5" w:rsidRDefault="009F5CB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F5CB5" w:rsidRDefault="009F5CB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63BBD" w:rsidRDefault="00663BBD">
      <w:bookmarkStart w:id="26" w:name="_GoBack"/>
      <w:bookmarkEnd w:id="26"/>
    </w:p>
    <w:sectPr w:rsidR="00663BBD" w:rsidSect="00564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CB5"/>
    <w:rsid w:val="00663BBD"/>
    <w:rsid w:val="009F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5C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5C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CF3DAF9887577D446AB116F24AB0F87464002D715B825A085796926FB9A9C0954874A95585F12AEz7ZFH" TargetMode="External"/><Relationship Id="rId18" Type="http://schemas.openxmlformats.org/officeDocument/2006/relationships/hyperlink" Target="consultantplus://offline/ref=0CF3DAF9887577D446AB0F6232C75182474C5ADE1BB32EF4DA26327BAC93965E13C813D71C5213AA7A4055z6Z6H" TargetMode="External"/><Relationship Id="rId26" Type="http://schemas.openxmlformats.org/officeDocument/2006/relationships/hyperlink" Target="consultantplus://offline/ref=0CF3DAF9887577D446AB0F6232C75182474C5ADE1BB82BF4DD26327BAC93965E13C813D71C5213AA7A4156z6Z2H" TargetMode="External"/><Relationship Id="rId39" Type="http://schemas.openxmlformats.org/officeDocument/2006/relationships/hyperlink" Target="consultantplus://offline/ref=0CF3DAF9887577D446AB0F6232C75182474C5ADE1BB82CFED926327BAC93965E13C813D71C5213AA7A4055z6ZAH" TargetMode="External"/><Relationship Id="rId21" Type="http://schemas.openxmlformats.org/officeDocument/2006/relationships/hyperlink" Target="consultantplus://offline/ref=0CF3DAF9887577D446AB116F24AB0F87464002D715B825A085796926FB9A9C0954874A95585F12AEz7ZFH" TargetMode="External"/><Relationship Id="rId34" Type="http://schemas.openxmlformats.org/officeDocument/2006/relationships/hyperlink" Target="consultantplus://offline/ref=0CF3DAF9887577D446AB0F6232C75182474C5ADE1BB82CFED926327BAC93965E13C813D71C5213AA7A4055z6Z4H" TargetMode="External"/><Relationship Id="rId42" Type="http://schemas.openxmlformats.org/officeDocument/2006/relationships/hyperlink" Target="consultantplus://offline/ref=0CF3DAF9887577D446AB0F6232C75182474C5ADE1BB32EF4DA26327BAC93965E13C813D71C5213AA7A4054z6Z3H" TargetMode="External"/><Relationship Id="rId47" Type="http://schemas.openxmlformats.org/officeDocument/2006/relationships/hyperlink" Target="consultantplus://offline/ref=0CF3DAF9887577D446AB0F6232C75182474C5ADE1BB32EF4DA26327BAC93965E13C813D71C5213AA7A4054z6Z0H" TargetMode="External"/><Relationship Id="rId50" Type="http://schemas.openxmlformats.org/officeDocument/2006/relationships/hyperlink" Target="consultantplus://offline/ref=0CF3DAF9887577D446AB0F6232C75182474C5ADE1BB32EF4DA26327BAC93965E13C813D71C5213AA7A4054z6ZBH" TargetMode="External"/><Relationship Id="rId55" Type="http://schemas.openxmlformats.org/officeDocument/2006/relationships/hyperlink" Target="consultantplus://offline/ref=0CF3DAF9887577D446AB116F24AB0F87464006D61FB525A085796926FB9A9C0954874A95585F12A8z7Z2H" TargetMode="External"/><Relationship Id="rId63" Type="http://schemas.openxmlformats.org/officeDocument/2006/relationships/hyperlink" Target="consultantplus://offline/ref=0CF3DAF9887577D446AB0F6232C75182474C5ADE19B12DF3DE26327BAC93965E13C813D71C5213AA7A4054z6Z5H" TargetMode="External"/><Relationship Id="rId7" Type="http://schemas.openxmlformats.org/officeDocument/2006/relationships/hyperlink" Target="consultantplus://offline/ref=0CF3DAF9887577D446AB0F6232C75182474C5ADE19B12DF3DE26327BAC93965E13C813D71C5213AA7A4055z6Z6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CF3DAF9887577D446AB0F6232C75182474C5ADE19B12DF3DE26327BAC93965E13C813D71C5213AA7A4055z6Z6H" TargetMode="External"/><Relationship Id="rId20" Type="http://schemas.openxmlformats.org/officeDocument/2006/relationships/hyperlink" Target="consultantplus://offline/ref=0CF3DAF9887577D446AB116F24AB0F87464006D619B325A085796926FBz9ZAH" TargetMode="External"/><Relationship Id="rId29" Type="http://schemas.openxmlformats.org/officeDocument/2006/relationships/hyperlink" Target="consultantplus://offline/ref=0CF3DAF9887577D446AB0F6232C75182474C5ADE18B02CFEDB26327BAC93965E13C813D71C5213AA7A4055z6Z5H" TargetMode="External"/><Relationship Id="rId41" Type="http://schemas.openxmlformats.org/officeDocument/2006/relationships/hyperlink" Target="consultantplus://offline/ref=0CF3DAF9887577D446AB0F6232C75182474C5ADE1BB32EF4DA26327BAC93965E13C813D71C5213AA7A4055z6ZBH" TargetMode="External"/><Relationship Id="rId54" Type="http://schemas.openxmlformats.org/officeDocument/2006/relationships/hyperlink" Target="consultantplus://offline/ref=0CF3DAF9887577D446AB116F24AB0F87464006D61FB525A085796926FB9A9C0954874A95585F12A8z7Z2H" TargetMode="External"/><Relationship Id="rId62" Type="http://schemas.openxmlformats.org/officeDocument/2006/relationships/hyperlink" Target="consultantplus://offline/ref=0CF3DAF9887577D446AB0F6232C75182474C5ADE1BB32EF4DA26327BAC93965E13C813D71C5213AA7A4054z6Z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CF3DAF9887577D446AB0F6232C75182474C5ADE18B02CFEDB26327BAC93965E13C813D71C5213AA7A4055z6Z6H" TargetMode="External"/><Relationship Id="rId11" Type="http://schemas.openxmlformats.org/officeDocument/2006/relationships/hyperlink" Target="consultantplus://offline/ref=0CF3DAF9887577D446AB116F24AB0F87464F04DB1EB425A085796926FB9A9C0954874A95585F10AAz7ZBH" TargetMode="External"/><Relationship Id="rId24" Type="http://schemas.openxmlformats.org/officeDocument/2006/relationships/hyperlink" Target="consultantplus://offline/ref=0CF3DAF9887577D446AB116F24AB0F87464006D619B325A085796926FB9A9C0954874A95585F12A3z7ZEH" TargetMode="External"/><Relationship Id="rId32" Type="http://schemas.openxmlformats.org/officeDocument/2006/relationships/hyperlink" Target="consultantplus://offline/ref=0CF3DAF9887577D446AB0F6232C75182474C5ADE19B12DF3DE26327BAC93965E13C813D71C5213AA7A4055z6ZBH" TargetMode="External"/><Relationship Id="rId37" Type="http://schemas.openxmlformats.org/officeDocument/2006/relationships/hyperlink" Target="consultantplus://offline/ref=0CF3DAF9887577D446AB116F24AB0F87464006D619B325A085796926FB9A9C0954874A97z5ZBH" TargetMode="External"/><Relationship Id="rId40" Type="http://schemas.openxmlformats.org/officeDocument/2006/relationships/hyperlink" Target="consultantplus://offline/ref=0CF3DAF9887577D446AB116F24AB0F87464006D619B325A085796926FB9A9C0954874A96z5Z0H" TargetMode="External"/><Relationship Id="rId45" Type="http://schemas.openxmlformats.org/officeDocument/2006/relationships/hyperlink" Target="consultantplus://offline/ref=0CF3DAF9887577D446AB0F6232C75182474C5ADE1BB32EF4DA26327BAC93965E13C813D71C5213AA7A4054z6Z1H" TargetMode="External"/><Relationship Id="rId53" Type="http://schemas.openxmlformats.org/officeDocument/2006/relationships/hyperlink" Target="consultantplus://offline/ref=0CF3DAF9887577D446AB0F6232C75182474C5ADE19B12DF3DE26327BAC93965E13C813D71C5213AA7A4054z6Z1H" TargetMode="External"/><Relationship Id="rId58" Type="http://schemas.openxmlformats.org/officeDocument/2006/relationships/hyperlink" Target="consultantplus://offline/ref=0CF3DAF9887577D446AB116F24AB0F87464006D618B225A085796926FBz9ZAH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CF3DAF9887577D446AB0F6232C75182474C5ADE18B02CFEDB26327BAC93965E13C813D71C5213AA7A4055z6Z6H" TargetMode="External"/><Relationship Id="rId23" Type="http://schemas.openxmlformats.org/officeDocument/2006/relationships/hyperlink" Target="consultantplus://offline/ref=0CF3DAF9887577D446AB0F6232C75182474C5ADE1BB22CF2DA26327BAC93965Ez1Z3H" TargetMode="External"/><Relationship Id="rId28" Type="http://schemas.openxmlformats.org/officeDocument/2006/relationships/hyperlink" Target="consultantplus://offline/ref=0CF3DAF9887577D446AB0F6232C75182474C5ADE1BB82DF7DE26327BAC93965E13C813D71C5213AA7A405Cz6ZBH" TargetMode="External"/><Relationship Id="rId36" Type="http://schemas.openxmlformats.org/officeDocument/2006/relationships/hyperlink" Target="consultantplus://offline/ref=0CF3DAF9887577D446AB0F6232C75182474C5ADE1AB127FFD926327BAC93965E13C813D71C5213AA7A4055z6ZBH" TargetMode="External"/><Relationship Id="rId49" Type="http://schemas.openxmlformats.org/officeDocument/2006/relationships/hyperlink" Target="consultantplus://offline/ref=0CF3DAF9887577D446AB0F6232C75182474C5ADE1BB82CFED926327BAC93965E13C813D71C5213AA7A4054z6Z2H" TargetMode="External"/><Relationship Id="rId57" Type="http://schemas.openxmlformats.org/officeDocument/2006/relationships/hyperlink" Target="consultantplus://offline/ref=0CF3DAF9887577D446AB116F24AB0F87464006D618B225A085796926FBz9ZAH" TargetMode="External"/><Relationship Id="rId61" Type="http://schemas.openxmlformats.org/officeDocument/2006/relationships/hyperlink" Target="consultantplus://offline/ref=0CF3DAF9887577D446AB0F6232C75182474C5ADE1AB22AF3D926327BAC93965E13C813D71C5213AA7A4054z6Z6H" TargetMode="External"/><Relationship Id="rId10" Type="http://schemas.openxmlformats.org/officeDocument/2006/relationships/hyperlink" Target="consultantplus://offline/ref=0CF3DAF9887577D446AB0F6232C75182474C5ADE1BB82CFED926327BAC93965E13C813D71C5213AA7A4055z6Z6H" TargetMode="External"/><Relationship Id="rId19" Type="http://schemas.openxmlformats.org/officeDocument/2006/relationships/hyperlink" Target="consultantplus://offline/ref=0CF3DAF9887577D446AB0F6232C75182474C5ADE1BB82CFED926327BAC93965E13C813D71C5213AA7A4055z6Z6H" TargetMode="External"/><Relationship Id="rId31" Type="http://schemas.openxmlformats.org/officeDocument/2006/relationships/hyperlink" Target="consultantplus://offline/ref=0CF3DAF9887577D446AB0F6232C75182474C5ADE1BB728F6DD26327BAC93965E13C813D71C5213AA7A4054z6Z1H" TargetMode="External"/><Relationship Id="rId44" Type="http://schemas.openxmlformats.org/officeDocument/2006/relationships/hyperlink" Target="consultantplus://offline/ref=0CF3DAF9887577D446AB0F6232C75182474C5ADE1BB32EF4DA26327BAC93965E13C813D71C5213AA7A4054z6Z2H" TargetMode="External"/><Relationship Id="rId52" Type="http://schemas.openxmlformats.org/officeDocument/2006/relationships/hyperlink" Target="consultantplus://offline/ref=0CF3DAF9887577D446AB0F6232C75182474C5ADE1BB82DF7DE26327BAC93965E13C813D71C5213AA7A4057z6Z7H" TargetMode="External"/><Relationship Id="rId60" Type="http://schemas.openxmlformats.org/officeDocument/2006/relationships/hyperlink" Target="consultantplus://offline/ref=0CF3DAF9887577D446AB0F6232C75182474C5ADE1BB82CFED926327BAC93965E13C813D71C5213AA7A4054z6Z4H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F3DAF9887577D446AB0F6232C75182474C5ADE1BB32EF4DA26327BAC93965E13C813D71C5213AA7A4055z6Z6H" TargetMode="External"/><Relationship Id="rId14" Type="http://schemas.openxmlformats.org/officeDocument/2006/relationships/hyperlink" Target="consultantplus://offline/ref=0CF3DAF9887577D446AB0F6232C75182474C5ADE1AB127FFD926327BAC93965E13C813D71C5213AA7A4055z6Z5H" TargetMode="External"/><Relationship Id="rId22" Type="http://schemas.openxmlformats.org/officeDocument/2006/relationships/hyperlink" Target="consultantplus://offline/ref=0CF3DAF9887577D446AB116F24AB0F87454F03D617E672A2D42C67z2Z3H" TargetMode="External"/><Relationship Id="rId27" Type="http://schemas.openxmlformats.org/officeDocument/2006/relationships/hyperlink" Target="consultantplus://offline/ref=0CF3DAF9887577D446AB0F6232C75182474C5ADE19B12DF3DE26327BAC93965E13C813D71C5213AA7A4055z6Z4H" TargetMode="External"/><Relationship Id="rId30" Type="http://schemas.openxmlformats.org/officeDocument/2006/relationships/hyperlink" Target="consultantplus://offline/ref=0CF3DAF9887577D446AB0F6232C75182474C5ADE1BB82DF7DE26327BAC93965E13C813D71C5213AA7A4057z6Z7H" TargetMode="External"/><Relationship Id="rId35" Type="http://schemas.openxmlformats.org/officeDocument/2006/relationships/hyperlink" Target="consultantplus://offline/ref=0CF3DAF9887577D446AB116F24AB0F87464006D61FB525A085796926FB9A9C0954874A95585F12A8z7Z2H" TargetMode="External"/><Relationship Id="rId43" Type="http://schemas.openxmlformats.org/officeDocument/2006/relationships/hyperlink" Target="consultantplus://offline/ref=0CF3DAF9887577D446AB116F24AB0F87464006D619B325A085796926FB9A9C0954874A96z5Z0H" TargetMode="External"/><Relationship Id="rId48" Type="http://schemas.openxmlformats.org/officeDocument/2006/relationships/hyperlink" Target="consultantplus://offline/ref=0CF3DAF9887577D446AB0F6232C75182474C5ADE1BB32EF4DA26327BAC93965E13C813D71C5213AA7A4054z6Z6H" TargetMode="External"/><Relationship Id="rId56" Type="http://schemas.openxmlformats.org/officeDocument/2006/relationships/hyperlink" Target="consultantplus://offline/ref=0CF3DAF9887577D446AB0F6232C75182474C5ADE1AB127FFD926327BAC93965E13C813D71C5213AA7A4054z6Z3H" TargetMode="External"/><Relationship Id="rId64" Type="http://schemas.openxmlformats.org/officeDocument/2006/relationships/hyperlink" Target="consultantplus://offline/ref=0CF3DAF9887577D446AB0F6232C75182474C5ADE1BB32EF4DA26327BAC93965E13C813D71C5213AA7A4057z6Z0H" TargetMode="External"/><Relationship Id="rId8" Type="http://schemas.openxmlformats.org/officeDocument/2006/relationships/hyperlink" Target="consultantplus://offline/ref=0CF3DAF9887577D446AB0F6232C75182474C5ADE1AB127FFD926327BAC93965E13C813D71C5213AA7A4055z6Z6H" TargetMode="External"/><Relationship Id="rId51" Type="http://schemas.openxmlformats.org/officeDocument/2006/relationships/hyperlink" Target="consultantplus://offline/ref=0CF3DAF9887577D446AB0F6232C75182474C5ADE1BB82DF7DE26327BAC93965E13C813D71C5213AA7A4057z6Z7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CF3DAF9887577D446AB116F24AB0F87464006D619B325A085796926FB9A9C0954874A95585F12A3z7ZEH" TargetMode="External"/><Relationship Id="rId17" Type="http://schemas.openxmlformats.org/officeDocument/2006/relationships/hyperlink" Target="consultantplus://offline/ref=0CF3DAF9887577D446AB0F6232C75182474C5ADE1AB127FFD926327BAC93965E13C813D71C5213AA7A4055z6Z4H" TargetMode="External"/><Relationship Id="rId25" Type="http://schemas.openxmlformats.org/officeDocument/2006/relationships/hyperlink" Target="consultantplus://offline/ref=0CF3DAF9887577D446AB0F6232C75182474C5ADE19B12DF3DE26327BAC93965E13C813D71C5213AA7A4055z6Z5H" TargetMode="External"/><Relationship Id="rId33" Type="http://schemas.openxmlformats.org/officeDocument/2006/relationships/hyperlink" Target="consultantplus://offline/ref=0CF3DAF9887577D446AB116F24AB0F87464006D618B225A085796926FBz9ZAH" TargetMode="External"/><Relationship Id="rId38" Type="http://schemas.openxmlformats.org/officeDocument/2006/relationships/hyperlink" Target="consultantplus://offline/ref=0CF3DAF9887577D446AB116F24AB0F87464F05DA1FB325A085796926FB9A9C0954874A955F5Ez1Z1H" TargetMode="External"/><Relationship Id="rId46" Type="http://schemas.openxmlformats.org/officeDocument/2006/relationships/hyperlink" Target="consultantplus://offline/ref=0CF3DAF9887577D446AB0F6232C75182474C5ADE19B12DF3DE26327BAC93965E13C813D71C5213AA7A4054z6Z3H" TargetMode="External"/><Relationship Id="rId59" Type="http://schemas.openxmlformats.org/officeDocument/2006/relationships/hyperlink" Target="consultantplus://offline/ref=0CF3DAF9887577D446AB0F6232C75182474C5ADE1BB82CFED926327BAC93965E13C813D71C5213AA7A4054z6Z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6851</Words>
  <Characters>39053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2015-07-17T07:25:00Z</dcterms:created>
  <dcterms:modified xsi:type="dcterms:W3CDTF">2015-07-17T07:26:00Z</dcterms:modified>
</cp:coreProperties>
</file>