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57" w:rsidRDefault="00FE665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E6657" w:rsidRDefault="00FE6657">
      <w:pPr>
        <w:widowControl w:val="0"/>
        <w:autoSpaceDE w:val="0"/>
        <w:autoSpaceDN w:val="0"/>
        <w:adjustRightInd w:val="0"/>
        <w:spacing w:after="0" w:line="240" w:lineRule="auto"/>
        <w:outlineLvl w:val="0"/>
        <w:rPr>
          <w:rFonts w:ascii="Calibri" w:hAnsi="Calibri" w:cs="Calibri"/>
        </w:rPr>
      </w:pPr>
    </w:p>
    <w:p w:rsidR="00FE6657" w:rsidRDefault="00FE665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АМУРСКОЙ ОБЛАСТИ</w:t>
      </w:r>
    </w:p>
    <w:p w:rsidR="00FE6657" w:rsidRDefault="00FE6657">
      <w:pPr>
        <w:widowControl w:val="0"/>
        <w:autoSpaceDE w:val="0"/>
        <w:autoSpaceDN w:val="0"/>
        <w:adjustRightInd w:val="0"/>
        <w:spacing w:after="0" w:line="240" w:lineRule="auto"/>
        <w:jc w:val="center"/>
        <w:rPr>
          <w:rFonts w:ascii="Calibri" w:hAnsi="Calibri" w:cs="Calibri"/>
          <w:b/>
          <w:bCs/>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марта 2010 г. N 64</w:t>
      </w:r>
    </w:p>
    <w:p w:rsidR="00FE6657" w:rsidRDefault="00FE6657">
      <w:pPr>
        <w:widowControl w:val="0"/>
        <w:autoSpaceDE w:val="0"/>
        <w:autoSpaceDN w:val="0"/>
        <w:adjustRightInd w:val="0"/>
        <w:spacing w:after="0" w:line="240" w:lineRule="auto"/>
        <w:jc w:val="center"/>
        <w:rPr>
          <w:rFonts w:ascii="Calibri" w:hAnsi="Calibri" w:cs="Calibri"/>
          <w:b/>
          <w:bCs/>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ОБЛАСТИ,</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 ОБЛАСТИ</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FE6657" w:rsidRDefault="00FE6657">
      <w:pPr>
        <w:widowControl w:val="0"/>
        <w:autoSpaceDE w:val="0"/>
        <w:autoSpaceDN w:val="0"/>
        <w:adjustRightInd w:val="0"/>
        <w:spacing w:after="0" w:line="240" w:lineRule="auto"/>
        <w:jc w:val="center"/>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Амурской области</w:t>
      </w:r>
      <w:proofErr w:type="gramEnd"/>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23.03.2010 </w:t>
      </w:r>
      <w:hyperlink r:id="rId6" w:history="1">
        <w:r>
          <w:rPr>
            <w:rFonts w:ascii="Calibri" w:hAnsi="Calibri" w:cs="Calibri"/>
            <w:color w:val="0000FF"/>
          </w:rPr>
          <w:t>N 92</w:t>
        </w:r>
      </w:hyperlink>
      <w:r>
        <w:rPr>
          <w:rFonts w:ascii="Calibri" w:hAnsi="Calibri" w:cs="Calibri"/>
        </w:rPr>
        <w:t xml:space="preserve">, от 21.07.2010 </w:t>
      </w:r>
      <w:hyperlink r:id="rId7"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12.08.2011 </w:t>
      </w:r>
      <w:hyperlink r:id="rId8" w:history="1">
        <w:r>
          <w:rPr>
            <w:rFonts w:ascii="Calibri" w:hAnsi="Calibri" w:cs="Calibri"/>
            <w:color w:val="0000FF"/>
          </w:rPr>
          <w:t>N 261</w:t>
        </w:r>
      </w:hyperlink>
      <w:r>
        <w:rPr>
          <w:rFonts w:ascii="Calibri" w:hAnsi="Calibri" w:cs="Calibri"/>
        </w:rPr>
        <w:t xml:space="preserve">, от 15.03.2012 </w:t>
      </w:r>
      <w:hyperlink r:id="rId9" w:history="1">
        <w:r>
          <w:rPr>
            <w:rFonts w:ascii="Calibri" w:hAnsi="Calibri" w:cs="Calibri"/>
            <w:color w:val="0000FF"/>
          </w:rPr>
          <w:t>N 78</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0" w:history="1">
        <w:r>
          <w:rPr>
            <w:rFonts w:ascii="Calibri" w:hAnsi="Calibri" w:cs="Calibri"/>
            <w:color w:val="0000FF"/>
          </w:rPr>
          <w:t>N 170</w:t>
        </w:r>
      </w:hyperlink>
      <w:r>
        <w:rPr>
          <w:rFonts w:ascii="Calibri" w:hAnsi="Calibri" w:cs="Calibri"/>
        </w:rPr>
        <w:t xml:space="preserve">, от 30.07.2014 </w:t>
      </w:r>
      <w:hyperlink r:id="rId11" w:history="1">
        <w:r>
          <w:rPr>
            <w:rFonts w:ascii="Calibri" w:hAnsi="Calibri" w:cs="Calibri"/>
            <w:color w:val="0000FF"/>
          </w:rPr>
          <w:t>N 176</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12" w:history="1">
        <w:r>
          <w:rPr>
            <w:rFonts w:ascii="Calibri" w:hAnsi="Calibri" w:cs="Calibri"/>
            <w:color w:val="0000FF"/>
          </w:rPr>
          <w:t>N 302</w:t>
        </w:r>
      </w:hyperlink>
      <w:r>
        <w:rPr>
          <w:rFonts w:ascii="Calibri" w:hAnsi="Calibri" w:cs="Calibri"/>
        </w:rPr>
        <w:t xml:space="preserve">, от 21.04.2015 </w:t>
      </w:r>
      <w:hyperlink r:id="rId13" w:history="1">
        <w:r>
          <w:rPr>
            <w:rFonts w:ascii="Calibri" w:hAnsi="Calibri" w:cs="Calibri"/>
            <w:color w:val="0000FF"/>
          </w:rPr>
          <w:t>N 116</w:t>
        </w:r>
      </w:hyperlink>
      <w:r>
        <w:rPr>
          <w:rFonts w:ascii="Calibri" w:hAnsi="Calibri" w:cs="Calibri"/>
        </w:rPr>
        <w:t>)</w:t>
      </w:r>
    </w:p>
    <w:p w:rsidR="00FE6657" w:rsidRDefault="00FE6657">
      <w:pPr>
        <w:widowControl w:val="0"/>
        <w:autoSpaceDE w:val="0"/>
        <w:autoSpaceDN w:val="0"/>
        <w:adjustRightInd w:val="0"/>
        <w:spacing w:after="0" w:line="240" w:lineRule="auto"/>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реализации </w:t>
      </w:r>
      <w:hyperlink r:id="rId14" w:history="1">
        <w:r>
          <w:rPr>
            <w:rFonts w:ascii="Calibri" w:hAnsi="Calibri" w:cs="Calibri"/>
            <w:color w:val="0000FF"/>
          </w:rPr>
          <w:t>статьи 8</w:t>
        </w:r>
      </w:hyperlink>
      <w:r>
        <w:rPr>
          <w:rFonts w:ascii="Calibri" w:hAnsi="Calibri" w:cs="Calibri"/>
        </w:rPr>
        <w:t xml:space="preserve"> Федерального закона от 25 декабря 2008 г. N 273-ФЗ "О противодействии коррупции", </w:t>
      </w:r>
      <w:hyperlink r:id="rId15" w:history="1">
        <w:r>
          <w:rPr>
            <w:rFonts w:ascii="Calibri" w:hAnsi="Calibri" w:cs="Calibri"/>
            <w:color w:val="0000FF"/>
          </w:rPr>
          <w:t>статьи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в соответствии с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rFonts w:ascii="Calibri" w:hAnsi="Calibri" w:cs="Calibri"/>
        </w:rPr>
        <w:t xml:space="preserve"> государственными служащими сведений о доходах, об имуществе и обязательствах имущественного характера", </w:t>
      </w:r>
      <w:hyperlink r:id="rId17" w:history="1">
        <w:r>
          <w:rPr>
            <w:rFonts w:ascii="Calibri" w:hAnsi="Calibri" w:cs="Calibri"/>
            <w:color w:val="0000FF"/>
          </w:rPr>
          <w:t>статьей 11</w:t>
        </w:r>
      </w:hyperlink>
      <w:r>
        <w:rPr>
          <w:rFonts w:ascii="Calibri" w:hAnsi="Calibri" w:cs="Calibri"/>
        </w:rPr>
        <w:t xml:space="preserve"> Закона Амурской области от 13 декабря 2006 г. N 261-ОЗ "О государственной гражданской службе Амурской области" постановляю:</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3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области, и государственными гражданскими служащими области сведений о доходах, об имуществе и обязательствах имущественного характера.</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губернатора Амурской области от 28.11.2014 </w:t>
      </w:r>
      <w:hyperlink r:id="rId18"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О.Н.КОЖЕМЯКО</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64</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 ОБЛАСТИ,</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ГОСУДАРСТВЕННЫМИ ГРАЖДАНСКИМИ СЛУЖАЩИМИ ОБЛАСТИ</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FE6657" w:rsidRDefault="00FE6657">
      <w:pPr>
        <w:widowControl w:val="0"/>
        <w:autoSpaceDE w:val="0"/>
        <w:autoSpaceDN w:val="0"/>
        <w:adjustRightInd w:val="0"/>
        <w:spacing w:after="0" w:line="240" w:lineRule="auto"/>
        <w:jc w:val="center"/>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Амурской области</w:t>
      </w:r>
      <w:proofErr w:type="gramEnd"/>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21.07.2010 </w:t>
      </w:r>
      <w:hyperlink r:id="rId19" w:history="1">
        <w:r>
          <w:rPr>
            <w:rFonts w:ascii="Calibri" w:hAnsi="Calibri" w:cs="Calibri"/>
            <w:color w:val="0000FF"/>
          </w:rPr>
          <w:t>N 263</w:t>
        </w:r>
      </w:hyperlink>
      <w:r>
        <w:rPr>
          <w:rFonts w:ascii="Calibri" w:hAnsi="Calibri" w:cs="Calibri"/>
        </w:rPr>
        <w:t xml:space="preserve">, от 12.08.2011 </w:t>
      </w:r>
      <w:hyperlink r:id="rId20" w:history="1">
        <w:r>
          <w:rPr>
            <w:rFonts w:ascii="Calibri" w:hAnsi="Calibri" w:cs="Calibri"/>
            <w:color w:val="0000FF"/>
          </w:rPr>
          <w:t>N 261</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15.03.2012 </w:t>
      </w:r>
      <w:hyperlink r:id="rId21" w:history="1">
        <w:r>
          <w:rPr>
            <w:rFonts w:ascii="Calibri" w:hAnsi="Calibri" w:cs="Calibri"/>
            <w:color w:val="0000FF"/>
          </w:rPr>
          <w:t>N 78</w:t>
        </w:r>
      </w:hyperlink>
      <w:r>
        <w:rPr>
          <w:rFonts w:ascii="Calibri" w:hAnsi="Calibri" w:cs="Calibri"/>
        </w:rPr>
        <w:t xml:space="preserve">, от 02.05.2012 </w:t>
      </w:r>
      <w:hyperlink r:id="rId22" w:history="1">
        <w:r>
          <w:rPr>
            <w:rFonts w:ascii="Calibri" w:hAnsi="Calibri" w:cs="Calibri"/>
            <w:color w:val="0000FF"/>
          </w:rPr>
          <w:t>N 170</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23" w:history="1">
        <w:r>
          <w:rPr>
            <w:rFonts w:ascii="Calibri" w:hAnsi="Calibri" w:cs="Calibri"/>
            <w:color w:val="0000FF"/>
          </w:rPr>
          <w:t>N 176</w:t>
        </w:r>
      </w:hyperlink>
      <w:r>
        <w:rPr>
          <w:rFonts w:ascii="Calibri" w:hAnsi="Calibri" w:cs="Calibri"/>
        </w:rPr>
        <w:t xml:space="preserve">, от 28.11.2014 </w:t>
      </w:r>
      <w:hyperlink r:id="rId24"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21.04.2015 </w:t>
      </w:r>
      <w:hyperlink r:id="rId25" w:history="1">
        <w:r>
          <w:rPr>
            <w:rFonts w:ascii="Calibri" w:hAnsi="Calibri" w:cs="Calibri"/>
            <w:color w:val="0000FF"/>
          </w:rPr>
          <w:t>N 116</w:t>
        </w:r>
      </w:hyperlink>
      <w:r>
        <w:rPr>
          <w:rFonts w:ascii="Calibri" w:hAnsi="Calibri" w:cs="Calibri"/>
        </w:rPr>
        <w:t>)</w:t>
      </w:r>
    </w:p>
    <w:p w:rsidR="00FE6657" w:rsidRDefault="00FE6657">
      <w:pPr>
        <w:widowControl w:val="0"/>
        <w:autoSpaceDE w:val="0"/>
        <w:autoSpaceDN w:val="0"/>
        <w:adjustRightInd w:val="0"/>
        <w:spacing w:after="0" w:line="240" w:lineRule="auto"/>
        <w:jc w:val="center"/>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государственной гражданской службы области (далее - должности гражданской службы области), и государственными гражданскими служащими области (далее - гражданские служащие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w:t>
      </w:r>
      <w:proofErr w:type="gramEnd"/>
      <w:r>
        <w:rPr>
          <w:rFonts w:ascii="Calibri" w:hAnsi="Calibri" w:cs="Calibri"/>
        </w:rPr>
        <w:t xml:space="preserve">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гражданской службы области (далее - гражданин), и на гражданского служащего области, замещавшего по состоянию на 31 декабря отчетного года должность гражданской службы области, предусмотренную </w:t>
      </w:r>
      <w:hyperlink r:id="rId26" w:history="1">
        <w:r>
          <w:rPr>
            <w:rFonts w:ascii="Calibri" w:hAnsi="Calibri" w:cs="Calibri"/>
            <w:color w:val="0000FF"/>
          </w:rPr>
          <w:t>перечнями</w:t>
        </w:r>
      </w:hyperlink>
      <w:r>
        <w:rPr>
          <w:rFonts w:ascii="Calibri" w:hAnsi="Calibri" w:cs="Calibri"/>
        </w:rPr>
        <w:t xml:space="preserve"> должностей государственной гражданской службы области, утвержденными губернатором области и соответствующими органами государственной власти области (государственными органами области) (далее</w:t>
      </w:r>
      <w:proofErr w:type="gramEnd"/>
      <w:r>
        <w:rPr>
          <w:rFonts w:ascii="Calibri" w:hAnsi="Calibri" w:cs="Calibri"/>
        </w:rPr>
        <w:t xml:space="preserve"> - перечень должностей).</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постановления губернатора Амурской области от 21.04.2015 </w:t>
      </w:r>
      <w:hyperlink r:id="rId27" w:history="1">
        <w:r>
          <w:rPr>
            <w:rFonts w:ascii="Calibri" w:hAnsi="Calibri" w:cs="Calibri"/>
            <w:color w:val="0000FF"/>
          </w:rPr>
          <w:t>N 116</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history="1">
        <w:r>
          <w:rPr>
            <w:rFonts w:ascii="Calibri" w:hAnsi="Calibri" w:cs="Calibri"/>
            <w:color w:val="0000FF"/>
          </w:rPr>
          <w:t>форме</w:t>
        </w:r>
      </w:hyperlink>
      <w:r>
        <w:rPr>
          <w:rFonts w:ascii="Calibri" w:hAnsi="Calibri" w:cs="Calibri"/>
        </w:rPr>
        <w:t xml:space="preserve"> справки: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губернатора Амурской области от 28.11.2014 </w:t>
      </w:r>
      <w:hyperlink r:id="rId29"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а) гражданами - при назначении на должности гражданской службы области;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губернатора Амурской области от 21.04.2015 </w:t>
      </w:r>
      <w:hyperlink r:id="rId30" w:history="1">
        <w:r>
          <w:rPr>
            <w:rFonts w:ascii="Calibri" w:hAnsi="Calibri" w:cs="Calibri"/>
            <w:color w:val="0000FF"/>
          </w:rPr>
          <w:t>N 116</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 xml:space="preserve">б) гражданскими служащими области, замещающими должности гражданской службы области, предусмотренные </w:t>
      </w:r>
      <w:hyperlink r:id="rId31" w:history="1">
        <w:r>
          <w:rPr>
            <w:rFonts w:ascii="Calibri" w:hAnsi="Calibri" w:cs="Calibri"/>
            <w:color w:val="0000FF"/>
          </w:rPr>
          <w:t>перечнем</w:t>
        </w:r>
      </w:hyperlink>
      <w:r>
        <w:rPr>
          <w:rFonts w:ascii="Calibri" w:hAnsi="Calibri" w:cs="Calibri"/>
        </w:rPr>
        <w:t xml:space="preserve"> должностей, указанным в </w:t>
      </w:r>
      <w:hyperlink w:anchor="Par50"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4. Гражданин при назначении на должность гражданской службы области представляет:</w:t>
      </w:r>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Calibri" w:hAnsi="Calibri" w:cs="Calibri"/>
        </w:rPr>
        <w:t xml:space="preserve"> месяцу подачи документов для замещения должности гражданской службы области (на отчетную дату);</w:t>
      </w:r>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Calibri" w:hAnsi="Calibri" w:cs="Calibri"/>
        </w:rPr>
        <w:t xml:space="preserve"> документов для замещения должности гражданской службы области (на отчетную дату).</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Гражданский служащий области представляет ежегодно:</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Pr>
          <w:rFonts w:ascii="Calibri" w:hAnsi="Calibri" w:cs="Calibri"/>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 xml:space="preserve">6. </w:t>
      </w:r>
      <w:proofErr w:type="gramStart"/>
      <w:r>
        <w:rPr>
          <w:rFonts w:ascii="Calibri" w:hAnsi="Calibri" w:cs="Calibri"/>
        </w:rPr>
        <w:t xml:space="preserve">Гражданский служащий области, замещающий должность государственной гражданской службы области, не включенную в </w:t>
      </w:r>
      <w:hyperlink r:id="rId32" w:history="1">
        <w:r>
          <w:rPr>
            <w:rFonts w:ascii="Calibri" w:hAnsi="Calibri" w:cs="Calibri"/>
            <w:color w:val="0000FF"/>
          </w:rPr>
          <w:t>перечень</w:t>
        </w:r>
      </w:hyperlink>
      <w:r>
        <w:rPr>
          <w:rFonts w:ascii="Calibri" w:hAnsi="Calibri" w:cs="Calibri"/>
        </w:rPr>
        <w:t xml:space="preserve"> должностей, по которым представляются сведения о доходах, об имуществе и обязательствах имущественного характера, и претендующий на замещение иной должности гражданской службы области, представляет указанные сведения в соответствии с </w:t>
      </w:r>
      <w:hyperlink w:anchor="Par50" w:history="1">
        <w:r>
          <w:rPr>
            <w:rFonts w:ascii="Calibri" w:hAnsi="Calibri" w:cs="Calibri"/>
            <w:color w:val="0000FF"/>
          </w:rPr>
          <w:t>пунктом 2</w:t>
        </w:r>
      </w:hyperlink>
      <w:r>
        <w:rPr>
          <w:rFonts w:ascii="Calibri" w:hAnsi="Calibri" w:cs="Calibri"/>
        </w:rPr>
        <w:t xml:space="preserve">, </w:t>
      </w:r>
      <w:hyperlink w:anchor="Par54" w:history="1">
        <w:r>
          <w:rPr>
            <w:rFonts w:ascii="Calibri" w:hAnsi="Calibri" w:cs="Calibri"/>
            <w:color w:val="0000FF"/>
          </w:rPr>
          <w:t>подпунктом "а" пункта 3</w:t>
        </w:r>
      </w:hyperlink>
      <w:r>
        <w:rPr>
          <w:rFonts w:ascii="Calibri" w:hAnsi="Calibri" w:cs="Calibri"/>
        </w:rPr>
        <w:t xml:space="preserve"> и </w:t>
      </w:r>
      <w:hyperlink w:anchor="Par57"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21.04.2015 </w:t>
      </w:r>
      <w:hyperlink r:id="rId33" w:history="1">
        <w:r>
          <w:rPr>
            <w:rFonts w:ascii="Calibri" w:hAnsi="Calibri" w:cs="Calibri"/>
            <w:color w:val="0000FF"/>
          </w:rPr>
          <w:t>N 116</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(либо уполномоченному лицу) соответствующего органа государственной власти области (государственного органа области).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21.07.2010 </w:t>
      </w:r>
      <w:hyperlink r:id="rId34"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bookmarkStart w:id="8" w:name="Par67"/>
      <w:bookmarkEnd w:id="8"/>
      <w:r>
        <w:rPr>
          <w:rFonts w:ascii="Calibri" w:hAnsi="Calibri" w:cs="Calibri"/>
        </w:rPr>
        <w:t>Гражданские служащие области, замещающие высшую группу должностей категории "руководители", назначаемые на срок полномочий губернатора области, представляют сведения о доходах, об имуществе и обязательствах имущественного характера в управление государственной гражданской службы аппарата губернатора области и Правительства области.</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гражданский служащий области обнаружили, что в представленных ими в кадровую службу органа государственной власти области (государственного органа области)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21.07.2010 </w:t>
      </w:r>
      <w:hyperlink r:id="rId35"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области может представить уточненные сведения в течение одного месяца после окончания срока, указанного в </w:t>
      </w:r>
      <w:hyperlink w:anchor="Par56" w:history="1">
        <w:r>
          <w:rPr>
            <w:rFonts w:ascii="Calibri" w:hAnsi="Calibri" w:cs="Calibri"/>
            <w:color w:val="0000FF"/>
          </w:rPr>
          <w:t>подпункте "б" пункта 3</w:t>
        </w:r>
      </w:hyperlink>
      <w:r>
        <w:rPr>
          <w:rFonts w:ascii="Calibri" w:hAnsi="Calibri" w:cs="Calibri"/>
        </w:rPr>
        <w:t xml:space="preserve"> настоящего Положения. Гражданин, назначаемый на должность гражданской службы области, может представить уточненные сведения в течение одного месяца со дня представления сведений в соответствии с </w:t>
      </w:r>
      <w:hyperlink w:anchor="Par54"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30.07.2014 </w:t>
      </w:r>
      <w:hyperlink r:id="rId36" w:history="1">
        <w:r>
          <w:rPr>
            <w:rFonts w:ascii="Calibri" w:hAnsi="Calibri" w:cs="Calibri"/>
            <w:color w:val="0000FF"/>
          </w:rPr>
          <w:t>N 176</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гражданским служащим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области, осуществляется в соответствии с законодательством Российской Федерации в </w:t>
      </w:r>
      <w:hyperlink r:id="rId37" w:history="1">
        <w:r>
          <w:rPr>
            <w:rFonts w:ascii="Calibri" w:hAnsi="Calibri" w:cs="Calibri"/>
            <w:color w:val="0000FF"/>
          </w:rPr>
          <w:t>порядке</w:t>
        </w:r>
      </w:hyperlink>
      <w:r>
        <w:rPr>
          <w:rFonts w:ascii="Calibri" w:hAnsi="Calibri" w:cs="Calibri"/>
        </w:rPr>
        <w:t>, установленном губернатором области.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21.07.2010 </w:t>
      </w:r>
      <w:hyperlink r:id="rId38"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области, относятся к информации ограниченного доступа, если федеральным законом они не отнесены к </w:t>
      </w:r>
      <w:hyperlink r:id="rId39" w:history="1">
        <w:r>
          <w:rPr>
            <w:rFonts w:ascii="Calibri" w:hAnsi="Calibri" w:cs="Calibri"/>
            <w:color w:val="0000FF"/>
          </w:rPr>
          <w:t>сведениям</w:t>
        </w:r>
      </w:hyperlink>
      <w:r>
        <w:rPr>
          <w:rFonts w:ascii="Calibri" w:hAnsi="Calibri" w:cs="Calibri"/>
        </w:rPr>
        <w:t>, составляющим государственную тайну.</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12.08.2011 </w:t>
      </w:r>
      <w:hyperlink r:id="rId40" w:history="1">
        <w:r>
          <w:rPr>
            <w:rFonts w:ascii="Calibri" w:hAnsi="Calibri" w:cs="Calibri"/>
            <w:color w:val="0000FF"/>
          </w:rPr>
          <w:t>N 261</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сведения представляются соответствующему руководителю органа государственной власти области (государственного органа области). В случае, предусмотренном </w:t>
      </w:r>
      <w:hyperlink w:anchor="Par67" w:history="1">
        <w:r>
          <w:rPr>
            <w:rFonts w:ascii="Calibri" w:hAnsi="Calibri" w:cs="Calibri"/>
            <w:color w:val="0000FF"/>
          </w:rPr>
          <w:t>абзацем вторым пункта 7</w:t>
        </w:r>
      </w:hyperlink>
      <w:r>
        <w:rPr>
          <w:rFonts w:ascii="Calibri" w:hAnsi="Calibri" w:cs="Calibri"/>
        </w:rPr>
        <w:t xml:space="preserve"> настоящего Положения, - губернатору области.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21.07.2010 </w:t>
      </w:r>
      <w:hyperlink r:id="rId41"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гражданскими служащими области, замещающими должности в аппарате губернатора области и Правительства области, исполнительных органах государственной власти области, размещаются в информационно-телекоммуникационной сети Интернет в информационной системе "Портал Правительства </w:t>
      </w:r>
      <w:r>
        <w:rPr>
          <w:rFonts w:ascii="Calibri" w:hAnsi="Calibri" w:cs="Calibri"/>
        </w:rPr>
        <w:lastRenderedPageBreak/>
        <w:t>Амурской области" и представляются для опубликования средствам массовой информации в порядке, определяемом губернатором области.</w:t>
      </w:r>
      <w:proofErr w:type="gramEnd"/>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представленные в соответствии с настоящим Положением гражданскими служащими области, замещающими должности в Законодательном Собрании области, государственных органах области, размещаются в информационно-телекоммуникационной сети Интернет на официальных сайтах Законодательного Собрания области, государственных органов области и представляются для опубликования средствам массовой информации в порядке, определяемом указанными органами.</w:t>
      </w:r>
      <w:proofErr w:type="gramEnd"/>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постановления губернатора Амурской области от 15.03.2012 </w:t>
      </w:r>
      <w:hyperlink r:id="rId42" w:history="1">
        <w:r>
          <w:rPr>
            <w:rFonts w:ascii="Calibri" w:hAnsi="Calibri" w:cs="Calibri"/>
            <w:color w:val="0000FF"/>
          </w:rPr>
          <w:t>N 78</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Гражданские служащие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области, указанным в </w:t>
      </w:r>
      <w:hyperlink w:anchor="Par63"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гражданской службы области, а также представляемые гражданским служащим области ежегодно, и информация о результатах проверки достоверности и полноты этих сведений приобщаются к личному делу гражданского служащего области.</w:t>
      </w:r>
      <w:proofErr w:type="gramEnd"/>
    </w:p>
    <w:p w:rsidR="00FE6657" w:rsidRDefault="00FE66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гражданский служащий области, указанный в </w:t>
      </w:r>
      <w:hyperlink w:anchor="Par63"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органа государственной власти области (государственного органа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включенную</w:t>
      </w:r>
      <w:proofErr w:type="gramEnd"/>
      <w:r>
        <w:rPr>
          <w:rFonts w:ascii="Calibri" w:hAnsi="Calibri" w:cs="Calibri"/>
        </w:rPr>
        <w:t xml:space="preserve"> в </w:t>
      </w:r>
      <w:hyperlink r:id="rId43" w:history="1">
        <w:r>
          <w:rPr>
            <w:rFonts w:ascii="Calibri" w:hAnsi="Calibri" w:cs="Calibri"/>
            <w:color w:val="0000FF"/>
          </w:rPr>
          <w:t>перечень</w:t>
        </w:r>
      </w:hyperlink>
      <w:r>
        <w:rPr>
          <w:rFonts w:ascii="Calibri" w:hAnsi="Calibri" w:cs="Calibri"/>
        </w:rPr>
        <w:t xml:space="preserve"> должностей, по которым представляются сведения о доходах, об имуществе и обязательствах имущественного характера, эти справки возвращаются им по их письменному заявлению вместе с другими документами.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губернатора Амурской области от 21.07.2010 </w:t>
      </w:r>
      <w:hyperlink r:id="rId44" w:history="1">
        <w:r>
          <w:rPr>
            <w:rFonts w:ascii="Calibri" w:hAnsi="Calibri" w:cs="Calibri"/>
            <w:color w:val="0000FF"/>
          </w:rPr>
          <w:t>N 263</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области, а гражданский служащий области несет ответственность в соответствии с законодательством Российской Федерации.</w:t>
      </w:r>
    </w:p>
    <w:p w:rsidR="00FE6657" w:rsidRDefault="00FE66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постановления губернатора Амурской области от 15.03.2012 </w:t>
      </w:r>
      <w:hyperlink r:id="rId45" w:history="1">
        <w:r>
          <w:rPr>
            <w:rFonts w:ascii="Calibri" w:hAnsi="Calibri" w:cs="Calibri"/>
            <w:color w:val="0000FF"/>
          </w:rPr>
          <w:t>N 78</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outlineLvl w:val="0"/>
        <w:rPr>
          <w:rFonts w:ascii="Calibri" w:hAnsi="Calibri" w:cs="Calibri"/>
        </w:rPr>
      </w:pPr>
      <w:bookmarkStart w:id="9" w:name="Par93"/>
      <w:bookmarkEnd w:id="9"/>
      <w:r>
        <w:rPr>
          <w:rFonts w:ascii="Calibri" w:hAnsi="Calibri" w:cs="Calibri"/>
        </w:rPr>
        <w:t>Утверждена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64</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гражданина, претендующего на замещение</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государственной гражданской</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области</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Постановление губернатора Амурской области от 28.11.2014 </w:t>
      </w:r>
      <w:hyperlink r:id="rId46"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outlineLvl w:val="0"/>
        <w:rPr>
          <w:rFonts w:ascii="Calibri" w:hAnsi="Calibri" w:cs="Calibri"/>
        </w:rPr>
      </w:pPr>
      <w:bookmarkStart w:id="10" w:name="Par111"/>
      <w:bookmarkEnd w:id="10"/>
      <w:r>
        <w:rPr>
          <w:rFonts w:ascii="Calibri" w:hAnsi="Calibri" w:cs="Calibri"/>
        </w:rPr>
        <w:t>Утверждена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64</w:t>
      </w:r>
    </w:p>
    <w:p w:rsidR="00FE6657" w:rsidRDefault="00FE6657">
      <w:pPr>
        <w:widowControl w:val="0"/>
        <w:autoSpaceDE w:val="0"/>
        <w:autoSpaceDN w:val="0"/>
        <w:adjustRightInd w:val="0"/>
        <w:spacing w:after="0" w:line="240" w:lineRule="auto"/>
        <w:jc w:val="center"/>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претендующего на замещение должности</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гражданской службы области</w:t>
      </w:r>
    </w:p>
    <w:p w:rsidR="00FE6657" w:rsidRDefault="00FE6657">
      <w:pPr>
        <w:widowControl w:val="0"/>
        <w:autoSpaceDE w:val="0"/>
        <w:autoSpaceDN w:val="0"/>
        <w:adjustRightInd w:val="0"/>
        <w:spacing w:after="0" w:line="240" w:lineRule="auto"/>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Постановление губернатора Амурской области от 28.11.2014 </w:t>
      </w:r>
      <w:hyperlink r:id="rId47"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outlineLvl w:val="0"/>
        <w:rPr>
          <w:rFonts w:ascii="Calibri" w:hAnsi="Calibri" w:cs="Calibri"/>
        </w:rPr>
      </w:pPr>
      <w:bookmarkStart w:id="11" w:name="Par129"/>
      <w:bookmarkEnd w:id="11"/>
      <w:r>
        <w:rPr>
          <w:rFonts w:ascii="Calibri" w:hAnsi="Calibri" w:cs="Calibri"/>
        </w:rPr>
        <w:t>Утверждена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64</w:t>
      </w:r>
    </w:p>
    <w:p w:rsidR="00FE6657" w:rsidRDefault="00FE6657">
      <w:pPr>
        <w:widowControl w:val="0"/>
        <w:autoSpaceDE w:val="0"/>
        <w:autoSpaceDN w:val="0"/>
        <w:adjustRightInd w:val="0"/>
        <w:spacing w:after="0" w:line="240" w:lineRule="auto"/>
        <w:jc w:val="right"/>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государственного гражданского</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области</w:t>
      </w:r>
    </w:p>
    <w:p w:rsidR="00FE6657" w:rsidRDefault="00FE6657">
      <w:pPr>
        <w:widowControl w:val="0"/>
        <w:autoSpaceDE w:val="0"/>
        <w:autoSpaceDN w:val="0"/>
        <w:adjustRightInd w:val="0"/>
        <w:spacing w:after="0" w:line="240" w:lineRule="auto"/>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Постановление губернатора Амурской области от 28.11.2014 </w:t>
      </w:r>
      <w:hyperlink r:id="rId48"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jc w:val="right"/>
        <w:outlineLvl w:val="0"/>
        <w:rPr>
          <w:rFonts w:ascii="Calibri" w:hAnsi="Calibri" w:cs="Calibri"/>
        </w:rPr>
      </w:pPr>
      <w:bookmarkStart w:id="12" w:name="Par146"/>
      <w:bookmarkEnd w:id="12"/>
      <w:r>
        <w:rPr>
          <w:rFonts w:ascii="Calibri" w:hAnsi="Calibri" w:cs="Calibri"/>
        </w:rPr>
        <w:t>Утверждена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FE6657" w:rsidRDefault="00FE6657">
      <w:pPr>
        <w:widowControl w:val="0"/>
        <w:autoSpaceDE w:val="0"/>
        <w:autoSpaceDN w:val="0"/>
        <w:adjustRightInd w:val="0"/>
        <w:spacing w:after="0" w:line="240" w:lineRule="auto"/>
        <w:jc w:val="right"/>
        <w:rPr>
          <w:rFonts w:ascii="Calibri" w:hAnsi="Calibri" w:cs="Calibri"/>
        </w:rPr>
      </w:pPr>
      <w:r>
        <w:rPr>
          <w:rFonts w:ascii="Calibri" w:hAnsi="Calibri" w:cs="Calibri"/>
        </w:rPr>
        <w:t>от 3 марта 2010 г. N 64</w:t>
      </w:r>
    </w:p>
    <w:p w:rsidR="00FE6657" w:rsidRDefault="00FE6657">
      <w:pPr>
        <w:widowControl w:val="0"/>
        <w:autoSpaceDE w:val="0"/>
        <w:autoSpaceDN w:val="0"/>
        <w:adjustRightInd w:val="0"/>
        <w:spacing w:after="0" w:line="240" w:lineRule="auto"/>
        <w:jc w:val="center"/>
        <w:rPr>
          <w:rFonts w:ascii="Calibri" w:hAnsi="Calibri" w:cs="Calibri"/>
        </w:rPr>
      </w:pP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СПРАВКА</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доходах, об имуществе и обязательствах </w:t>
      </w:r>
      <w:proofErr w:type="gramStart"/>
      <w:r>
        <w:rPr>
          <w:rFonts w:ascii="Calibri" w:hAnsi="Calibri" w:cs="Calibri"/>
          <w:b/>
          <w:bCs/>
        </w:rPr>
        <w:t>имущественного</w:t>
      </w:r>
      <w:proofErr w:type="gramEnd"/>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супруги (супруга) и несовершеннолетних детей</w:t>
      </w:r>
    </w:p>
    <w:p w:rsidR="00FE6657" w:rsidRDefault="00FE66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гражданского служащего области</w:t>
      </w:r>
    </w:p>
    <w:p w:rsidR="00FE6657" w:rsidRDefault="00FE6657">
      <w:pPr>
        <w:widowControl w:val="0"/>
        <w:autoSpaceDE w:val="0"/>
        <w:autoSpaceDN w:val="0"/>
        <w:adjustRightInd w:val="0"/>
        <w:spacing w:after="0" w:line="240" w:lineRule="auto"/>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Постановление губернатора Амурской области от </w:t>
      </w:r>
      <w:r>
        <w:rPr>
          <w:rFonts w:ascii="Calibri" w:hAnsi="Calibri" w:cs="Calibri"/>
        </w:rPr>
        <w:lastRenderedPageBreak/>
        <w:t xml:space="preserve">28.11.2014 </w:t>
      </w:r>
      <w:hyperlink r:id="rId49" w:history="1">
        <w:r>
          <w:rPr>
            <w:rFonts w:ascii="Calibri" w:hAnsi="Calibri" w:cs="Calibri"/>
            <w:color w:val="0000FF"/>
          </w:rPr>
          <w:t>N 302</w:t>
        </w:r>
      </w:hyperlink>
      <w:r>
        <w:rPr>
          <w:rFonts w:ascii="Calibri" w:hAnsi="Calibri" w:cs="Calibri"/>
        </w:rPr>
        <w:t>.</w:t>
      </w: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autoSpaceDE w:val="0"/>
        <w:autoSpaceDN w:val="0"/>
        <w:adjustRightInd w:val="0"/>
        <w:spacing w:after="0" w:line="240" w:lineRule="auto"/>
        <w:ind w:firstLine="540"/>
        <w:jc w:val="both"/>
        <w:rPr>
          <w:rFonts w:ascii="Calibri" w:hAnsi="Calibri" w:cs="Calibri"/>
        </w:rPr>
      </w:pPr>
    </w:p>
    <w:p w:rsidR="00FE6657" w:rsidRDefault="00FE665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3BBD" w:rsidRDefault="00663BBD">
      <w:bookmarkStart w:id="13" w:name="_GoBack"/>
      <w:bookmarkEnd w:id="13"/>
    </w:p>
    <w:sectPr w:rsidR="00663BBD" w:rsidSect="00A82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57"/>
    <w:rsid w:val="00663BBD"/>
    <w:rsid w:val="00FE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3A3707744660ED39C4A02E550BD78454628B2B239F6C254C2D5DDF590270F2799310318359BDC6111EC3oCY8H" TargetMode="External"/><Relationship Id="rId18" Type="http://schemas.openxmlformats.org/officeDocument/2006/relationships/hyperlink" Target="consultantplus://offline/ref=9B3A3707744660ED39C4A02E550BD78454628B2B23926A2A4E2D5DDF590270F2799310318359BDC6111EC1oCYEH" TargetMode="External"/><Relationship Id="rId26" Type="http://schemas.openxmlformats.org/officeDocument/2006/relationships/hyperlink" Target="consultantplus://offline/ref=9B3A3707744660ED39C4A02E550BD78454628B2B23906A2C4A2D5DDF590270F2799310318359BDC6111EC5oCY5H" TargetMode="External"/><Relationship Id="rId39" Type="http://schemas.openxmlformats.org/officeDocument/2006/relationships/hyperlink" Target="consultantplus://offline/ref=9B3A3707744660ED39C4BE2343678981556CD326259F677A127206820E0B7AA53EDC4973C754BCC0o1Y0H" TargetMode="External"/><Relationship Id="rId3" Type="http://schemas.openxmlformats.org/officeDocument/2006/relationships/settings" Target="settings.xml"/><Relationship Id="rId21" Type="http://schemas.openxmlformats.org/officeDocument/2006/relationships/hyperlink" Target="consultantplus://offline/ref=9B3A3707744660ED39C4A02E550BD78454628B2B219764284B2D5DDF590270F2799310318359BDC6111EC3oCY8H" TargetMode="External"/><Relationship Id="rId34" Type="http://schemas.openxmlformats.org/officeDocument/2006/relationships/hyperlink" Target="consultantplus://offline/ref=9B3A3707744660ED39C4A02E550BD78454628B2B279E6F2E4D2D5DDF590270F2799310318359BDC6111EC3oCYAH" TargetMode="External"/><Relationship Id="rId42" Type="http://schemas.openxmlformats.org/officeDocument/2006/relationships/hyperlink" Target="consultantplus://offline/ref=9B3A3707744660ED39C4A02E550BD78454628B2B219764284B2D5DDF590270F2799310318359BDC6111EC3oCYBH" TargetMode="External"/><Relationship Id="rId47" Type="http://schemas.openxmlformats.org/officeDocument/2006/relationships/hyperlink" Target="consultantplus://offline/ref=9B3A3707744660ED39C4A02E550BD78454628B2B23926A2A4E2D5DDF590270F2799310318359BDC6111EC1oCY5H" TargetMode="External"/><Relationship Id="rId50" Type="http://schemas.openxmlformats.org/officeDocument/2006/relationships/fontTable" Target="fontTable.xml"/><Relationship Id="rId7" Type="http://schemas.openxmlformats.org/officeDocument/2006/relationships/hyperlink" Target="consultantplus://offline/ref=9B3A3707744660ED39C4A02E550BD78454628B2B279E6F2E4D2D5DDF590270F2799310318359BDC6111EC3oCY8H" TargetMode="External"/><Relationship Id="rId12" Type="http://schemas.openxmlformats.org/officeDocument/2006/relationships/hyperlink" Target="consultantplus://offline/ref=9B3A3707744660ED39C4A02E550BD78454628B2B23926A2A4E2D5DDF590270F2799310318359BDC6111EC1oCYFH" TargetMode="External"/><Relationship Id="rId17" Type="http://schemas.openxmlformats.org/officeDocument/2006/relationships/hyperlink" Target="consultantplus://offline/ref=9B3A3707744660ED39C4A02E550BD78454628B2B23906E2B4C2D5DDF590270F2799310318359BDC6101EC6oCYEH" TargetMode="External"/><Relationship Id="rId25" Type="http://schemas.openxmlformats.org/officeDocument/2006/relationships/hyperlink" Target="consultantplus://offline/ref=9B3A3707744660ED39C4A02E550BD78454628B2B239F6C254C2D5DDF590270F2799310318359BDC6111EC3oCY8H" TargetMode="External"/><Relationship Id="rId33" Type="http://schemas.openxmlformats.org/officeDocument/2006/relationships/hyperlink" Target="consultantplus://offline/ref=9B3A3707744660ED39C4A02E550BD78454628B2B239F6C254C2D5DDF590270F2799310318359BDC6111EC3oCY4H" TargetMode="External"/><Relationship Id="rId38" Type="http://schemas.openxmlformats.org/officeDocument/2006/relationships/hyperlink" Target="consultantplus://offline/ref=9B3A3707744660ED39C4A02E550BD78454628B2B279E6F2E4D2D5DDF590270F2799310318359BDC6111EC3oCY4H" TargetMode="External"/><Relationship Id="rId46" Type="http://schemas.openxmlformats.org/officeDocument/2006/relationships/hyperlink" Target="consultantplus://offline/ref=9B3A3707744660ED39C4A02E550BD78454628B2B23926A2A4E2D5DDF590270F2799310318359BDC6111EC1oCYAH" TargetMode="External"/><Relationship Id="rId2" Type="http://schemas.microsoft.com/office/2007/relationships/stylesWithEffects" Target="stylesWithEffects.xml"/><Relationship Id="rId16" Type="http://schemas.openxmlformats.org/officeDocument/2006/relationships/hyperlink" Target="consultantplus://offline/ref=9B3A3707744660ED39C4BE2343678981556ED3222D94677A127206820E0B7AA53EDC4973C754BCC7o1Y5H" TargetMode="External"/><Relationship Id="rId20" Type="http://schemas.openxmlformats.org/officeDocument/2006/relationships/hyperlink" Target="consultantplus://offline/ref=9B3A3707744660ED39C4A02E550BD78454628B2B2091682F4D2D5DDF590270F2799310318359BDC6111EC3oCY8H" TargetMode="External"/><Relationship Id="rId29" Type="http://schemas.openxmlformats.org/officeDocument/2006/relationships/hyperlink" Target="consultantplus://offline/ref=9B3A3707744660ED39C4A02E550BD78454628B2B23926A2A4E2D5DDF590270F2799310318359BDC6111EC1oCY8H" TargetMode="External"/><Relationship Id="rId41" Type="http://schemas.openxmlformats.org/officeDocument/2006/relationships/hyperlink" Target="consultantplus://offline/ref=9B3A3707744660ED39C4A02E550BD78454628B2B279E6F2E4D2D5DDF590270F2799310318359BDC6111EC2oCYDH" TargetMode="External"/><Relationship Id="rId1" Type="http://schemas.openxmlformats.org/officeDocument/2006/relationships/styles" Target="styles.xml"/><Relationship Id="rId6" Type="http://schemas.openxmlformats.org/officeDocument/2006/relationships/hyperlink" Target="consultantplus://offline/ref=9B3A3707744660ED39C4A02E550BD78454628B2B2790692C472D5DDF590270F2799310318359BDC6111EC3oCY8H" TargetMode="External"/><Relationship Id="rId11" Type="http://schemas.openxmlformats.org/officeDocument/2006/relationships/hyperlink" Target="consultantplus://offline/ref=9B3A3707744660ED39C4A02E550BD78454628B2B23956A244C2D5DDF590270F2799310318359BDC6111EC3oCY8H" TargetMode="External"/><Relationship Id="rId24" Type="http://schemas.openxmlformats.org/officeDocument/2006/relationships/hyperlink" Target="consultantplus://offline/ref=9B3A3707744660ED39C4A02E550BD78454628B2B23926A2A4E2D5DDF590270F2799310318359BDC6111EC1oCY8H" TargetMode="External"/><Relationship Id="rId32" Type="http://schemas.openxmlformats.org/officeDocument/2006/relationships/hyperlink" Target="consultantplus://offline/ref=9B3A3707744660ED39C4A02E550BD78454628B2B23906A2C4A2D5DDF590270F2799310318359BDC6111EC2oCYFH" TargetMode="External"/><Relationship Id="rId37" Type="http://schemas.openxmlformats.org/officeDocument/2006/relationships/hyperlink" Target="consultantplus://offline/ref=9B3A3707744660ED39C4A02E550BD78454628B2B239F6F2D492D5DDF590270F2799310318359BDC6111EC1oCYFH" TargetMode="External"/><Relationship Id="rId40" Type="http://schemas.openxmlformats.org/officeDocument/2006/relationships/hyperlink" Target="consultantplus://offline/ref=9B3A3707744660ED39C4A02E550BD78454628B2B2091682F4D2D5DDF590270F2799310318359BDC6111EC3oCYBH" TargetMode="External"/><Relationship Id="rId45" Type="http://schemas.openxmlformats.org/officeDocument/2006/relationships/hyperlink" Target="consultantplus://offline/ref=9B3A3707744660ED39C4A02E550BD78454628B2B219764284B2D5DDF590270F2799310318359BDC6111EC3oCY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3A3707744660ED39C4BE23436789815561D52E2693677A127206820E0B7AA53EDC4973C754B4C4o1Y3H" TargetMode="External"/><Relationship Id="rId23" Type="http://schemas.openxmlformats.org/officeDocument/2006/relationships/hyperlink" Target="consultantplus://offline/ref=9B3A3707744660ED39C4A02E550BD78454628B2B23956A244C2D5DDF590270F2799310318359BDC6111EC3oCY8H" TargetMode="External"/><Relationship Id="rId28" Type="http://schemas.openxmlformats.org/officeDocument/2006/relationships/hyperlink" Target="consultantplus://offline/ref=9B3A3707744660ED39C4BE2343678981556FD123229F677A127206820E0B7AA53EDC4973C754BCC2o1Y4H" TargetMode="External"/><Relationship Id="rId36" Type="http://schemas.openxmlformats.org/officeDocument/2006/relationships/hyperlink" Target="consultantplus://offline/ref=9B3A3707744660ED39C4A02E550BD78454628B2B23956A244C2D5DDF590270F2799310318359BDC6111EC3oCY8H" TargetMode="External"/><Relationship Id="rId49" Type="http://schemas.openxmlformats.org/officeDocument/2006/relationships/hyperlink" Target="consultantplus://offline/ref=9B3A3707744660ED39C4A02E550BD78454628B2B23926A2A4E2D5DDF590270F2799310318359BDC6111EC0oCYDH" TargetMode="External"/><Relationship Id="rId10" Type="http://schemas.openxmlformats.org/officeDocument/2006/relationships/hyperlink" Target="consultantplus://offline/ref=9B3A3707744660ED39C4A02E550BD78454628B2B21966525472D5DDF590270F2799310318359BDC6111EC3oCY8H" TargetMode="External"/><Relationship Id="rId19" Type="http://schemas.openxmlformats.org/officeDocument/2006/relationships/hyperlink" Target="consultantplus://offline/ref=9B3A3707744660ED39C4A02E550BD78454628B2B279E6F2E4D2D5DDF590270F2799310318359BDC6111EC3oCY8H" TargetMode="External"/><Relationship Id="rId31" Type="http://schemas.openxmlformats.org/officeDocument/2006/relationships/hyperlink" Target="consultantplus://offline/ref=9B3A3707744660ED39C4A02E550BD78454628B2B23906A2C4A2D5DDF590270F2799310318359BDC6111EC2oCYFH" TargetMode="External"/><Relationship Id="rId44" Type="http://schemas.openxmlformats.org/officeDocument/2006/relationships/hyperlink" Target="consultantplus://offline/ref=9B3A3707744660ED39C4A02E550BD78454628B2B279E6F2E4D2D5DDF590270F2799310318359BDC6111EC2oCYCH" TargetMode="External"/><Relationship Id="rId4" Type="http://schemas.openxmlformats.org/officeDocument/2006/relationships/webSettings" Target="webSettings.xml"/><Relationship Id="rId9" Type="http://schemas.openxmlformats.org/officeDocument/2006/relationships/hyperlink" Target="consultantplus://offline/ref=9B3A3707744660ED39C4A02E550BD78454628B2B219764284B2D5DDF590270F2799310318359BDC6111EC3oCY8H" TargetMode="External"/><Relationship Id="rId14" Type="http://schemas.openxmlformats.org/officeDocument/2006/relationships/hyperlink" Target="consultantplus://offline/ref=9B3A3707744660ED39C4BE2343678981556ED7232194677A127206820E0B7AA53EDC4973oCY5H" TargetMode="External"/><Relationship Id="rId22" Type="http://schemas.openxmlformats.org/officeDocument/2006/relationships/hyperlink" Target="consultantplus://offline/ref=9B3A3707744660ED39C4A02E550BD78454628B2B21966525472D5DDF590270F2799310318359BDC6111EC3oCYAH" TargetMode="External"/><Relationship Id="rId27" Type="http://schemas.openxmlformats.org/officeDocument/2006/relationships/hyperlink" Target="consultantplus://offline/ref=9B3A3707744660ED39C4A02E550BD78454628B2B239F6C254C2D5DDF590270F2799310318359BDC6111EC3oCYBH" TargetMode="External"/><Relationship Id="rId30" Type="http://schemas.openxmlformats.org/officeDocument/2006/relationships/hyperlink" Target="consultantplus://offline/ref=9B3A3707744660ED39C4A02E550BD78454628B2B239F6C254C2D5DDF590270F2799310318359BDC6111EC3oCY5H" TargetMode="External"/><Relationship Id="rId35" Type="http://schemas.openxmlformats.org/officeDocument/2006/relationships/hyperlink" Target="consultantplus://offline/ref=9B3A3707744660ED39C4A02E550BD78454628B2B279E6F2E4D2D5DDF590270F2799310318359BDC6111EC3oCY5H" TargetMode="External"/><Relationship Id="rId43" Type="http://schemas.openxmlformats.org/officeDocument/2006/relationships/hyperlink" Target="consultantplus://offline/ref=9B3A3707744660ED39C4A02E550BD78454628B2B23906A2C4A2D5DDF590270F2799310318359BDC6111EC2oCYFH" TargetMode="External"/><Relationship Id="rId48" Type="http://schemas.openxmlformats.org/officeDocument/2006/relationships/hyperlink" Target="consultantplus://offline/ref=9B3A3707744660ED39C4A02E550BD78454628B2B23926A2A4E2D5DDF590270F2799310318359BDC6111EC1oCY4H" TargetMode="External"/><Relationship Id="rId8" Type="http://schemas.openxmlformats.org/officeDocument/2006/relationships/hyperlink" Target="consultantplus://offline/ref=9B3A3707744660ED39C4A02E550BD78454628B2B2091682F4D2D5DDF590270F2799310318359BDC6111EC3oCY8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2015-07-17T07:24:00Z</dcterms:created>
  <dcterms:modified xsi:type="dcterms:W3CDTF">2015-07-17T07:24:00Z</dcterms:modified>
</cp:coreProperties>
</file>