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D3" w:rsidRDefault="0070182E" w:rsidP="002F141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6D3">
        <w:rPr>
          <w:rFonts w:ascii="Times New Roman" w:hAnsi="Times New Roman" w:cs="Times New Roman"/>
          <w:sz w:val="24"/>
          <w:szCs w:val="24"/>
        </w:rPr>
        <w:t>УТВЕРЖДЕН</w:t>
      </w:r>
    </w:p>
    <w:p w:rsidR="0070182E" w:rsidRPr="0070182E" w:rsidRDefault="0070182E" w:rsidP="002F1411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0182E"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Амурской области</w:t>
      </w:r>
    </w:p>
    <w:p w:rsidR="004D26D3" w:rsidRDefault="00A90DC3" w:rsidP="00EA56E5">
      <w:pPr>
        <w:autoSpaceDE w:val="0"/>
        <w:autoSpaceDN w:val="0"/>
        <w:adjustRightInd w:val="0"/>
        <w:spacing w:after="0" w:line="240" w:lineRule="auto"/>
        <w:ind w:left="396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4 </w:t>
      </w:r>
      <w:r w:rsidR="00EA56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128)</w:t>
      </w:r>
      <w:r w:rsidR="00EA56E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</w:t>
      </w:r>
      <w:r w:rsidR="00EA56E5">
        <w:rPr>
          <w:rFonts w:ascii="Times New Roman" w:hAnsi="Times New Roman" w:cs="Times New Roman"/>
          <w:sz w:val="28"/>
          <w:szCs w:val="28"/>
        </w:rPr>
        <w:t>2018г.)</w:t>
      </w: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</w:t>
      </w: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EA56E5" w:rsidRDefault="00EA56E5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Pr="008F79F0" w:rsidRDefault="00EA56E5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СФК 106 </w:t>
      </w:r>
      <w:r w:rsidR="004D26D3" w:rsidRPr="008F79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68AB">
        <w:rPr>
          <w:rFonts w:ascii="Times New Roman" w:hAnsi="Times New Roman" w:cs="Times New Roman"/>
          <w:b/>
          <w:bCs/>
          <w:sz w:val="28"/>
          <w:szCs w:val="28"/>
        </w:rPr>
        <w:t>ПРАВИЛА ПРОВЕДЕНИЯ КОНТРОЛЬНЫХ МЕРОПРИЯТИЙ В СФЕРЕ УПРАВЛЕНИЯ И РАСПОРЯЖЕНИЯ ИМУЩЕСТВОМ</w:t>
      </w:r>
      <w:r w:rsidR="004D26D3" w:rsidRPr="008F79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E" w:rsidRDefault="0070182E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E" w:rsidRDefault="0070182E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11" w:rsidRDefault="002F1411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11" w:rsidRDefault="002F1411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411" w:rsidRDefault="002F1411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82E" w:rsidRDefault="0070182E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70182E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</w:t>
      </w:r>
    </w:p>
    <w:p w:rsidR="004D26D3" w:rsidRPr="002B6421" w:rsidRDefault="004D26D3" w:rsidP="004D2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42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21EEF" w:rsidRDefault="00D21EEF" w:rsidP="00982D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26D3" w:rsidRDefault="00247F87" w:rsidP="00D21EEF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673">
        <w:rPr>
          <w:rFonts w:ascii="Times New Roman" w:hAnsi="Times New Roman" w:cs="Times New Roman"/>
          <w:sz w:val="28"/>
          <w:szCs w:val="28"/>
        </w:rPr>
        <w:t>. Общие положения</w:t>
      </w:r>
      <w:r w:rsidR="004D26D3">
        <w:rPr>
          <w:rFonts w:ascii="Times New Roman" w:hAnsi="Times New Roman" w:cs="Times New Roman"/>
          <w:sz w:val="28"/>
          <w:szCs w:val="28"/>
        </w:rPr>
        <w:t xml:space="preserve"> </w:t>
      </w:r>
      <w:r w:rsidR="00A93371">
        <w:rPr>
          <w:rFonts w:ascii="Times New Roman" w:hAnsi="Times New Roman" w:cs="Times New Roman"/>
          <w:sz w:val="28"/>
          <w:szCs w:val="28"/>
        </w:rPr>
        <w:t>3</w:t>
      </w:r>
    </w:p>
    <w:p w:rsidR="006E0B6A" w:rsidRPr="00A93371" w:rsidRDefault="00247F87" w:rsidP="00D21EEF">
      <w:pPr>
        <w:autoSpaceDE w:val="0"/>
        <w:autoSpaceDN w:val="0"/>
        <w:adjustRightInd w:val="0"/>
        <w:spacing w:after="0" w:line="360" w:lineRule="auto"/>
        <w:ind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6D3">
        <w:rPr>
          <w:rFonts w:ascii="Times New Roman" w:hAnsi="Times New Roman" w:cs="Times New Roman"/>
          <w:sz w:val="28"/>
          <w:szCs w:val="28"/>
        </w:rPr>
        <w:t xml:space="preserve">. </w:t>
      </w:r>
      <w:r w:rsidR="002926E3">
        <w:rPr>
          <w:rFonts w:ascii="Times New Roman" w:hAnsi="Times New Roman" w:cs="Times New Roman"/>
          <w:sz w:val="28"/>
          <w:szCs w:val="28"/>
        </w:rPr>
        <w:t>Требования к порядку организации проведения контрольного мероприятия</w:t>
      </w:r>
      <w:r w:rsidR="00994B9C">
        <w:rPr>
          <w:rFonts w:ascii="Times New Roman" w:hAnsi="Times New Roman" w:cs="Times New Roman"/>
          <w:sz w:val="28"/>
          <w:szCs w:val="28"/>
        </w:rPr>
        <w:t xml:space="preserve"> </w:t>
      </w:r>
      <w:r w:rsidR="00994B9C" w:rsidRPr="00A93371">
        <w:rPr>
          <w:rFonts w:ascii="Times New Roman" w:hAnsi="Times New Roman" w:cs="Times New Roman"/>
          <w:sz w:val="28"/>
          <w:szCs w:val="28"/>
        </w:rPr>
        <w:t>3-5</w:t>
      </w:r>
    </w:p>
    <w:p w:rsidR="006E0B6A" w:rsidRDefault="00074D30" w:rsidP="00D21EEF">
      <w:pPr>
        <w:autoSpaceDE w:val="0"/>
        <w:autoSpaceDN w:val="0"/>
        <w:adjustRightInd w:val="0"/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6DE2">
        <w:rPr>
          <w:rFonts w:ascii="Times New Roman" w:hAnsi="Times New Roman" w:cs="Times New Roman"/>
          <w:sz w:val="28"/>
          <w:szCs w:val="28"/>
        </w:rPr>
        <w:t>Т</w:t>
      </w:r>
      <w:r w:rsidR="006E0B6A">
        <w:rPr>
          <w:rFonts w:ascii="Times New Roman" w:hAnsi="Times New Roman" w:cs="Times New Roman"/>
          <w:sz w:val="28"/>
          <w:szCs w:val="28"/>
        </w:rPr>
        <w:t xml:space="preserve">ребования к проведению проверок в сфере управления </w:t>
      </w:r>
      <w:r w:rsidR="00A80288">
        <w:rPr>
          <w:rFonts w:ascii="Times New Roman" w:hAnsi="Times New Roman" w:cs="Times New Roman"/>
          <w:sz w:val="28"/>
          <w:szCs w:val="28"/>
        </w:rPr>
        <w:t>с</w:t>
      </w:r>
      <w:r w:rsidR="006E0B6A">
        <w:rPr>
          <w:rFonts w:ascii="Times New Roman" w:hAnsi="Times New Roman" w:cs="Times New Roman"/>
          <w:sz w:val="28"/>
          <w:szCs w:val="28"/>
        </w:rPr>
        <w:t>обственностью Амурской области</w:t>
      </w:r>
      <w:r w:rsidR="00994B9C">
        <w:rPr>
          <w:rFonts w:ascii="Times New Roman" w:hAnsi="Times New Roman" w:cs="Times New Roman"/>
          <w:sz w:val="28"/>
          <w:szCs w:val="28"/>
        </w:rPr>
        <w:t xml:space="preserve"> 5-8</w:t>
      </w:r>
    </w:p>
    <w:p w:rsidR="004D26D3" w:rsidRPr="004C1F3F" w:rsidRDefault="004C1F3F" w:rsidP="00D21EE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4C1F3F">
        <w:rPr>
          <w:rFonts w:ascii="Times New Roman" w:hAnsi="Times New Roman" w:cs="Times New Roman"/>
          <w:bCs/>
          <w:sz w:val="28"/>
          <w:szCs w:val="28"/>
        </w:rPr>
        <w:t>4. Мероприятия по итогам проведения проверки</w:t>
      </w:r>
      <w:r w:rsidR="00994B9C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A93371">
        <w:rPr>
          <w:rFonts w:ascii="Times New Roman" w:hAnsi="Times New Roman" w:cs="Times New Roman"/>
          <w:bCs/>
          <w:sz w:val="28"/>
          <w:szCs w:val="28"/>
        </w:rPr>
        <w:t>-9</w:t>
      </w:r>
    </w:p>
    <w:p w:rsidR="004D26D3" w:rsidRPr="004C1F3F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26D3" w:rsidRPr="004C1F3F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Default="004D26D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1163" w:rsidRDefault="00F11163" w:rsidP="004D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88" w:rsidRDefault="00A80288" w:rsidP="009814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D9A" w:rsidRDefault="00BF5D9A" w:rsidP="009814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88" w:rsidRDefault="00A80288" w:rsidP="009814E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6D3" w:rsidRPr="002B6421" w:rsidRDefault="004D26D3" w:rsidP="00C546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4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FD11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D579D" w:rsidRPr="00ED2310" w:rsidRDefault="004D26D3" w:rsidP="00CD5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2310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</w:t>
      </w:r>
      <w:r w:rsidR="00994B9C">
        <w:rPr>
          <w:rFonts w:ascii="Times New Roman" w:hAnsi="Times New Roman" w:cs="Times New Roman"/>
          <w:sz w:val="28"/>
          <w:szCs w:val="28"/>
        </w:rPr>
        <w:t>П</w:t>
      </w:r>
      <w:r w:rsidR="009C137F" w:rsidRPr="00ED2310">
        <w:rPr>
          <w:rFonts w:ascii="Times New Roman" w:hAnsi="Times New Roman" w:cs="Times New Roman"/>
          <w:sz w:val="28"/>
          <w:szCs w:val="28"/>
        </w:rPr>
        <w:t>равила проведения контрольных мероприятий в сфере управления и распоряжения имуществом</w:t>
      </w:r>
      <w:r w:rsidRPr="00ED2310">
        <w:rPr>
          <w:rFonts w:ascii="Times New Roman" w:hAnsi="Times New Roman" w:cs="Times New Roman"/>
          <w:sz w:val="28"/>
          <w:szCs w:val="28"/>
        </w:rPr>
        <w:t xml:space="preserve">» (далее – Стандарт) 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r w:rsidR="00FD118F" w:rsidRPr="00ED2310">
        <w:rPr>
          <w:rFonts w:ascii="Times New Roman" w:hAnsi="Times New Roman" w:cs="Times New Roman"/>
          <w:sz w:val="28"/>
          <w:szCs w:val="28"/>
        </w:rPr>
        <w:t>з</w:t>
      </w:r>
      <w:r w:rsidR="00CD579D" w:rsidRPr="00ED2310">
        <w:rPr>
          <w:rFonts w:ascii="Times New Roman" w:hAnsi="Times New Roman" w:cs="Times New Roman"/>
          <w:sz w:val="28"/>
          <w:szCs w:val="28"/>
        </w:rPr>
        <w:t>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Амурской области от 10.06.2011 № 494-ОЗ «О контрольно-счетной палате Амурской области»</w:t>
      </w:r>
      <w:r w:rsidR="00663B39">
        <w:rPr>
          <w:rFonts w:ascii="Times New Roman" w:hAnsi="Times New Roman" w:cs="Times New Roman"/>
          <w:sz w:val="28"/>
          <w:szCs w:val="28"/>
        </w:rPr>
        <w:t>,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</w:t>
      </w:r>
      <w:r w:rsidR="00696B22">
        <w:rPr>
          <w:rFonts w:ascii="Times New Roman" w:hAnsi="Times New Roman" w:cs="Times New Roman"/>
          <w:sz w:val="28"/>
          <w:szCs w:val="28"/>
        </w:rPr>
        <w:t>о</w:t>
      </w:r>
      <w:r w:rsidR="00CD579D" w:rsidRPr="00ED2310">
        <w:rPr>
          <w:rFonts w:ascii="Times New Roman" w:hAnsi="Times New Roman" w:cs="Times New Roman"/>
          <w:sz w:val="28"/>
          <w:szCs w:val="28"/>
        </w:rPr>
        <w:t>бщи</w:t>
      </w:r>
      <w:r w:rsidR="00696B22">
        <w:rPr>
          <w:rFonts w:ascii="Times New Roman" w:hAnsi="Times New Roman" w:cs="Times New Roman"/>
          <w:sz w:val="28"/>
          <w:szCs w:val="28"/>
        </w:rPr>
        <w:t>ми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96B22">
        <w:rPr>
          <w:rFonts w:ascii="Times New Roman" w:hAnsi="Times New Roman" w:cs="Times New Roman"/>
          <w:sz w:val="28"/>
          <w:szCs w:val="28"/>
        </w:rPr>
        <w:t>ями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финансового</w:t>
      </w:r>
      <w:proofErr w:type="gramEnd"/>
      <w:r w:rsidR="00CD579D" w:rsidRPr="00ED2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79D" w:rsidRPr="00ED2310">
        <w:rPr>
          <w:rFonts w:ascii="Times New Roman" w:hAnsi="Times New Roman" w:cs="Times New Roman"/>
          <w:sz w:val="28"/>
          <w:szCs w:val="28"/>
        </w:rPr>
        <w:t>контроля, утвержденны</w:t>
      </w:r>
      <w:r w:rsidR="00696B22">
        <w:rPr>
          <w:rFonts w:ascii="Times New Roman" w:hAnsi="Times New Roman" w:cs="Times New Roman"/>
          <w:sz w:val="28"/>
          <w:szCs w:val="28"/>
        </w:rPr>
        <w:t>ми</w:t>
      </w:r>
      <w:r w:rsidR="00CD579D" w:rsidRPr="00ED2310">
        <w:rPr>
          <w:rFonts w:ascii="Times New Roman" w:hAnsi="Times New Roman" w:cs="Times New Roman"/>
          <w:sz w:val="28"/>
          <w:szCs w:val="28"/>
        </w:rPr>
        <w:t xml:space="preserve"> Коллегией Счетной палаты Российской Федерации (протокол от 12 мая 2012 № 21К (854).</w:t>
      </w:r>
      <w:proofErr w:type="gramEnd"/>
    </w:p>
    <w:p w:rsidR="004D26D3" w:rsidRPr="00ED2310" w:rsidRDefault="004D26D3" w:rsidP="00701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>1.</w:t>
      </w:r>
      <w:r w:rsidR="00CD579D" w:rsidRPr="00ED2310">
        <w:rPr>
          <w:rFonts w:ascii="Times New Roman" w:hAnsi="Times New Roman" w:cs="Times New Roman"/>
          <w:sz w:val="28"/>
          <w:szCs w:val="28"/>
        </w:rPr>
        <w:t>2</w:t>
      </w:r>
      <w:r w:rsidRPr="00ED2310">
        <w:rPr>
          <w:rFonts w:ascii="Times New Roman" w:hAnsi="Times New Roman" w:cs="Times New Roman"/>
          <w:sz w:val="28"/>
          <w:szCs w:val="28"/>
        </w:rPr>
        <w:t>. Стандарт применяется сотрудник</w:t>
      </w:r>
      <w:r w:rsidR="00695EF1" w:rsidRPr="00ED2310">
        <w:rPr>
          <w:rFonts w:ascii="Times New Roman" w:hAnsi="Times New Roman" w:cs="Times New Roman"/>
          <w:sz w:val="28"/>
          <w:szCs w:val="28"/>
        </w:rPr>
        <w:t>ами</w:t>
      </w:r>
      <w:r w:rsidRPr="00ED2310">
        <w:rPr>
          <w:rFonts w:ascii="Times New Roman" w:hAnsi="Times New Roman" w:cs="Times New Roman"/>
          <w:sz w:val="28"/>
          <w:szCs w:val="28"/>
        </w:rPr>
        <w:t xml:space="preserve"> </w:t>
      </w:r>
      <w:r w:rsidR="00CD579D" w:rsidRPr="00ED2310">
        <w:rPr>
          <w:rFonts w:ascii="Times New Roman" w:hAnsi="Times New Roman" w:cs="Times New Roman"/>
          <w:sz w:val="28"/>
          <w:szCs w:val="28"/>
        </w:rPr>
        <w:t>контрольно-счетной палаты Амурской области (далее – Контрольно-счетная палата</w:t>
      </w:r>
      <w:r w:rsidRPr="00ED2310">
        <w:rPr>
          <w:rFonts w:ascii="Times New Roman" w:hAnsi="Times New Roman" w:cs="Times New Roman"/>
          <w:sz w:val="28"/>
          <w:szCs w:val="28"/>
        </w:rPr>
        <w:t xml:space="preserve">) при проведении </w:t>
      </w:r>
      <w:r w:rsidR="00ED2310" w:rsidRPr="00ED2310">
        <w:rPr>
          <w:rFonts w:ascii="Times New Roman" w:eastAsia="Calibri" w:hAnsi="Times New Roman" w:cs="Times New Roman"/>
          <w:sz w:val="28"/>
          <w:szCs w:val="28"/>
        </w:rPr>
        <w:t xml:space="preserve">контрольных мероприятий в сфере управления и распоряжения имуществом, находящимся в собственности </w:t>
      </w:r>
      <w:r w:rsidR="00ED2310">
        <w:rPr>
          <w:rFonts w:ascii="Times New Roman" w:eastAsia="Calibri" w:hAnsi="Times New Roman" w:cs="Times New Roman"/>
          <w:sz w:val="28"/>
          <w:szCs w:val="28"/>
        </w:rPr>
        <w:t>Амурской области.</w:t>
      </w:r>
    </w:p>
    <w:p w:rsidR="004D26D3" w:rsidRPr="00ED2310" w:rsidRDefault="004D26D3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>1.</w:t>
      </w:r>
      <w:r w:rsidR="00CD579D" w:rsidRPr="00ED2310">
        <w:rPr>
          <w:rFonts w:ascii="Times New Roman" w:hAnsi="Times New Roman" w:cs="Times New Roman"/>
          <w:sz w:val="28"/>
          <w:szCs w:val="28"/>
        </w:rPr>
        <w:t>3</w:t>
      </w:r>
      <w:r w:rsidRPr="00ED2310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2F1411" w:rsidRPr="00ED2310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ED2310">
        <w:rPr>
          <w:rFonts w:ascii="Times New Roman" w:hAnsi="Times New Roman" w:cs="Times New Roman"/>
          <w:sz w:val="28"/>
          <w:szCs w:val="28"/>
        </w:rPr>
        <w:t>, указанные в настоящем</w:t>
      </w:r>
      <w:r w:rsidR="002F1411" w:rsidRPr="00ED2310">
        <w:rPr>
          <w:rFonts w:ascii="Times New Roman" w:hAnsi="Times New Roman" w:cs="Times New Roman"/>
          <w:sz w:val="28"/>
          <w:szCs w:val="28"/>
        </w:rPr>
        <w:t xml:space="preserve"> </w:t>
      </w:r>
      <w:r w:rsidRPr="00ED2310">
        <w:rPr>
          <w:rFonts w:ascii="Times New Roman" w:hAnsi="Times New Roman" w:cs="Times New Roman"/>
          <w:sz w:val="28"/>
          <w:szCs w:val="28"/>
        </w:rPr>
        <w:t>Стандарте, Стандарт применяется с учетом соответствующих изменений.</w:t>
      </w:r>
    </w:p>
    <w:p w:rsidR="004D26D3" w:rsidRPr="00ED2310" w:rsidRDefault="00CD579D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310">
        <w:rPr>
          <w:rFonts w:ascii="Times New Roman" w:hAnsi="Times New Roman" w:cs="Times New Roman"/>
          <w:sz w:val="28"/>
          <w:szCs w:val="28"/>
        </w:rPr>
        <w:t>1.4. Внесение изменений в настоящий Стандарт осуществляется на основании решений Коллегии Контрольно-счетной палаты.</w:t>
      </w:r>
    </w:p>
    <w:p w:rsidR="00ED2310" w:rsidRPr="00ED2310" w:rsidRDefault="00ED2310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1.5. Целью Стандарта является установление общих правил, требований и процедур осуществления Контрольно-счетной палатой контрольных мероприятий в сфере управления и распоряжения имуществом, находящимся в собственности Амурской области.</w:t>
      </w:r>
    </w:p>
    <w:p w:rsidR="00ED2310" w:rsidRPr="00ED2310" w:rsidRDefault="00ED2310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1.</w:t>
      </w:r>
      <w:r w:rsidR="004E5585">
        <w:rPr>
          <w:rFonts w:ascii="Times New Roman" w:eastAsia="Calibri" w:hAnsi="Times New Roman" w:cs="Times New Roman"/>
          <w:sz w:val="28"/>
          <w:szCs w:val="28"/>
        </w:rPr>
        <w:t>6</w:t>
      </w:r>
      <w:r w:rsidRPr="00ED2310">
        <w:rPr>
          <w:rFonts w:ascii="Times New Roman" w:eastAsia="Calibri" w:hAnsi="Times New Roman" w:cs="Times New Roman"/>
          <w:sz w:val="28"/>
          <w:szCs w:val="28"/>
        </w:rPr>
        <w:t>. Задачами Стандарта являются:</w:t>
      </w:r>
    </w:p>
    <w:p w:rsidR="00ED2310" w:rsidRPr="00ED2310" w:rsidRDefault="00ED2310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- определение содержания и порядка организации контрольных мероприятий;</w:t>
      </w:r>
    </w:p>
    <w:p w:rsidR="00ED2310" w:rsidRDefault="00ED2310" w:rsidP="00AB478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310">
        <w:rPr>
          <w:rFonts w:ascii="Times New Roman" w:eastAsia="Calibri" w:hAnsi="Times New Roman" w:cs="Times New Roman"/>
          <w:sz w:val="28"/>
          <w:szCs w:val="28"/>
        </w:rPr>
        <w:t>- определение общих правил и процедур проведения контрольных мероприятий.</w:t>
      </w:r>
    </w:p>
    <w:p w:rsidR="00AB4788" w:rsidRDefault="00903DE2" w:rsidP="00AB4788">
      <w:pPr>
        <w:autoSpaceDE w:val="0"/>
        <w:autoSpaceDN w:val="0"/>
        <w:adjustRightInd w:val="0"/>
        <w:spacing w:after="120" w:line="240" w:lineRule="auto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E2">
        <w:rPr>
          <w:rFonts w:ascii="Times New Roman" w:hAnsi="Times New Roman" w:cs="Times New Roman"/>
          <w:b/>
          <w:sz w:val="28"/>
          <w:szCs w:val="28"/>
        </w:rPr>
        <w:t>2. Требования к порядку организации проведения контрольного мероприятия</w:t>
      </w:r>
    </w:p>
    <w:p w:rsidR="00AB4788" w:rsidRDefault="00AB4788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2.1. Контрольные мероприятия по вопросам использования имущества и поступления средств в областной бюджет от управления и распоряжения имуществом проводятся на основании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Контрольно-счетной п</w:t>
      </w:r>
      <w:r w:rsidRPr="00AB4788">
        <w:rPr>
          <w:rFonts w:ascii="Times New Roman" w:hAnsi="Times New Roman" w:cs="Times New Roman"/>
          <w:sz w:val="28"/>
          <w:szCs w:val="28"/>
        </w:rPr>
        <w:t xml:space="preserve">алаты на текущий год, утвержденного коллегией </w:t>
      </w:r>
      <w:r>
        <w:rPr>
          <w:rFonts w:ascii="Times New Roman" w:hAnsi="Times New Roman" w:cs="Times New Roman"/>
          <w:sz w:val="28"/>
          <w:szCs w:val="28"/>
        </w:rPr>
        <w:t>Контрольно-счетной п</w:t>
      </w:r>
      <w:r w:rsidRPr="00AB4788">
        <w:rPr>
          <w:rFonts w:ascii="Times New Roman" w:hAnsi="Times New Roman" w:cs="Times New Roman"/>
          <w:sz w:val="28"/>
          <w:szCs w:val="28"/>
        </w:rPr>
        <w:t xml:space="preserve">алаты. </w:t>
      </w:r>
    </w:p>
    <w:p w:rsidR="00AB4788" w:rsidRDefault="00AB4788" w:rsidP="00AB4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2.2. Ответственными за проведение проверок являются аудиторы в соответствии с закрепленными за ними направлениями деятельности. </w:t>
      </w:r>
    </w:p>
    <w:p w:rsidR="00AB4788" w:rsidRDefault="00AB4788" w:rsidP="00AB478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2.3. Подготовка организационно-распорядительных документов по проведению проверки, непосредственное проведение проверки и оформление ее результатов осуществляется в соответствии со Стандартом </w:t>
      </w:r>
      <w:r w:rsidR="00994B9C">
        <w:rPr>
          <w:rFonts w:ascii="Times New Roman" w:hAnsi="Times New Roman" w:cs="Times New Roman"/>
          <w:sz w:val="28"/>
          <w:szCs w:val="28"/>
        </w:rPr>
        <w:t xml:space="preserve">внешнего государственного </w:t>
      </w:r>
      <w:r w:rsidRPr="00AB4788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994B9C">
        <w:rPr>
          <w:rFonts w:ascii="Times New Roman" w:hAnsi="Times New Roman" w:cs="Times New Roman"/>
          <w:sz w:val="28"/>
          <w:szCs w:val="28"/>
        </w:rPr>
        <w:t xml:space="preserve">СФК 101 </w:t>
      </w:r>
      <w:r w:rsidRPr="00AB4788">
        <w:rPr>
          <w:rFonts w:ascii="Times New Roman" w:hAnsi="Times New Roman" w:cs="Times New Roman"/>
          <w:sz w:val="28"/>
          <w:szCs w:val="28"/>
        </w:rPr>
        <w:t xml:space="preserve">«Общие правила проведения контрольного мероприятия». </w:t>
      </w:r>
    </w:p>
    <w:p w:rsidR="006E0B6A" w:rsidRDefault="00AB4788" w:rsidP="00A8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AB4788">
        <w:rPr>
          <w:rFonts w:ascii="Times New Roman" w:hAnsi="Times New Roman" w:cs="Times New Roman"/>
          <w:sz w:val="28"/>
          <w:szCs w:val="28"/>
        </w:rPr>
        <w:t xml:space="preserve">Объектами контрольного мероприятия могут быть: органы исполнительной власти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области, уполномоченные осуществлять функции главных администраторов доходов областного бюджета; государственные учреждения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(казенные, бюджетные, автономные), за которыми закреплены объекты собственности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на праве оперативного управления; государственные унитарные предприятия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(далее именуемые «ГУП»), основанные на праве хозяйственного ведения (государственные предприятия) или оперативного управления (казенные предприятия);</w:t>
      </w:r>
      <w:proofErr w:type="gramEnd"/>
      <w:r w:rsidRPr="00AB4788">
        <w:rPr>
          <w:rFonts w:ascii="Times New Roman" w:hAnsi="Times New Roman" w:cs="Times New Roman"/>
          <w:sz w:val="28"/>
          <w:szCs w:val="28"/>
        </w:rPr>
        <w:t xml:space="preserve"> </w:t>
      </w:r>
      <w:r w:rsidR="00DE62FB">
        <w:rPr>
          <w:rFonts w:ascii="Times New Roman" w:hAnsi="Times New Roman" w:cs="Times New Roman"/>
          <w:sz w:val="28"/>
          <w:szCs w:val="28"/>
        </w:rPr>
        <w:t>хозяйственные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общества, акции (доли) которых находятся в собственности </w:t>
      </w:r>
      <w:r w:rsidR="006E0B6A">
        <w:rPr>
          <w:rFonts w:ascii="Times New Roman" w:hAnsi="Times New Roman" w:cs="Times New Roman"/>
          <w:sz w:val="28"/>
          <w:szCs w:val="28"/>
        </w:rPr>
        <w:t>Амурской</w:t>
      </w:r>
      <w:r w:rsidRPr="00AB4788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="00875009">
        <w:rPr>
          <w:rFonts w:ascii="Times New Roman" w:hAnsi="Times New Roman" w:cs="Times New Roman"/>
          <w:sz w:val="28"/>
          <w:szCs w:val="28"/>
        </w:rPr>
        <w:t>акционерные общества, общества</w:t>
      </w:r>
      <w:r w:rsidR="00DE62F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AB47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0288" w:rsidRDefault="00A80288" w:rsidP="00A80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88">
        <w:rPr>
          <w:rFonts w:ascii="Times New Roman" w:hAnsi="Times New Roman" w:cs="Times New Roman"/>
          <w:sz w:val="28"/>
          <w:szCs w:val="28"/>
        </w:rPr>
        <w:t>2.5</w:t>
      </w:r>
      <w:r w:rsidR="00AB4788" w:rsidRPr="00A80288">
        <w:rPr>
          <w:rFonts w:ascii="Times New Roman" w:hAnsi="Times New Roman" w:cs="Times New Roman"/>
          <w:sz w:val="28"/>
          <w:szCs w:val="28"/>
        </w:rPr>
        <w:t xml:space="preserve">. Цели проведения контрольных мероприятий в сфере управления собственностью </w:t>
      </w:r>
      <w:r w:rsidRPr="00A80288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A80288">
        <w:rPr>
          <w:rFonts w:ascii="Times New Roman" w:hAnsi="Times New Roman" w:cs="Times New Roman"/>
          <w:sz w:val="28"/>
          <w:szCs w:val="28"/>
        </w:rPr>
        <w:t xml:space="preserve"> области имеют свои особенности в зависимости от объектов контроля. </w:t>
      </w:r>
    </w:p>
    <w:p w:rsidR="0028285E" w:rsidRPr="0028285E" w:rsidRDefault="00AB4788" w:rsidP="0028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288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проверки </w:t>
      </w:r>
      <w:r w:rsidRPr="00A80288">
        <w:rPr>
          <w:rFonts w:ascii="Times New Roman" w:hAnsi="Times New Roman" w:cs="Times New Roman"/>
          <w:b/>
          <w:i/>
          <w:sz w:val="28"/>
          <w:szCs w:val="28"/>
        </w:rPr>
        <w:t xml:space="preserve">в органе исполнительной власти </w:t>
      </w:r>
      <w:r w:rsidR="00A80288" w:rsidRPr="00A80288">
        <w:rPr>
          <w:rFonts w:ascii="Times New Roman" w:hAnsi="Times New Roman" w:cs="Times New Roman"/>
          <w:b/>
          <w:i/>
          <w:sz w:val="28"/>
          <w:szCs w:val="28"/>
        </w:rPr>
        <w:t>Амурской</w:t>
      </w:r>
      <w:r w:rsidRPr="00A80288">
        <w:rPr>
          <w:rFonts w:ascii="Times New Roman" w:hAnsi="Times New Roman" w:cs="Times New Roman"/>
          <w:b/>
          <w:i/>
          <w:sz w:val="28"/>
          <w:szCs w:val="28"/>
        </w:rPr>
        <w:t xml:space="preserve"> области,</w:t>
      </w:r>
      <w:r w:rsidRPr="00A80288">
        <w:rPr>
          <w:rFonts w:ascii="Times New Roman" w:hAnsi="Times New Roman" w:cs="Times New Roman"/>
          <w:sz w:val="28"/>
          <w:szCs w:val="28"/>
        </w:rPr>
        <w:t xml:space="preserve"> на который возложены функции главного администратора неналоговых доходов областного бюджета, являются: оценка выполнения им полномочий по планированию и исполнению областного бюджета; оценка эффективности использования имущественного потенциала </w:t>
      </w:r>
      <w:r w:rsidR="00A80288" w:rsidRPr="00A80288">
        <w:rPr>
          <w:rFonts w:ascii="Times New Roman" w:hAnsi="Times New Roman" w:cs="Times New Roman"/>
          <w:sz w:val="28"/>
          <w:szCs w:val="28"/>
        </w:rPr>
        <w:t>Амурской</w:t>
      </w:r>
      <w:r w:rsidRPr="00A80288">
        <w:rPr>
          <w:rFonts w:ascii="Times New Roman" w:hAnsi="Times New Roman" w:cs="Times New Roman"/>
          <w:sz w:val="28"/>
          <w:szCs w:val="28"/>
        </w:rPr>
        <w:t xml:space="preserve"> области; установление факторов, определяющих полноту поступлений в областной бюджет доходов;</w:t>
      </w:r>
      <w:proofErr w:type="gramEnd"/>
      <w:r w:rsidRPr="00A80288">
        <w:rPr>
          <w:rFonts w:ascii="Times New Roman" w:hAnsi="Times New Roman" w:cs="Times New Roman"/>
          <w:sz w:val="28"/>
          <w:szCs w:val="28"/>
        </w:rPr>
        <w:t xml:space="preserve"> эффективности и своевременности применения установленных законодательством санкций за несвоевременное и неполное перечисление средств в областной бюджет</w:t>
      </w:r>
      <w:r w:rsidRPr="0028285E">
        <w:rPr>
          <w:rFonts w:ascii="Times New Roman" w:hAnsi="Times New Roman" w:cs="Times New Roman"/>
          <w:sz w:val="28"/>
          <w:szCs w:val="28"/>
        </w:rPr>
        <w:t xml:space="preserve">. При выполнении главным администратором </w:t>
      </w:r>
      <w:proofErr w:type="gramStart"/>
      <w:r w:rsidRPr="0028285E">
        <w:rPr>
          <w:rFonts w:ascii="Times New Roman" w:hAnsi="Times New Roman" w:cs="Times New Roman"/>
          <w:sz w:val="28"/>
          <w:szCs w:val="28"/>
        </w:rPr>
        <w:t>доходов областного бюджета функций администратора дохода областного бюджета</w:t>
      </w:r>
      <w:proofErr w:type="gramEnd"/>
      <w:r w:rsidRPr="0028285E">
        <w:rPr>
          <w:rFonts w:ascii="Times New Roman" w:hAnsi="Times New Roman" w:cs="Times New Roman"/>
          <w:sz w:val="28"/>
          <w:szCs w:val="28"/>
        </w:rPr>
        <w:t xml:space="preserve"> целью проверки также является оценка полноты осуществления им бюджетных полномочий, предусмотренных пунктом 2 статьи 160.1 Бюджетного кодекса. </w:t>
      </w:r>
    </w:p>
    <w:p w:rsidR="0028285E" w:rsidRPr="0028285E" w:rsidRDefault="00AB4788" w:rsidP="00282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85E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проверок </w:t>
      </w:r>
      <w:r w:rsidRPr="0028285E">
        <w:rPr>
          <w:rFonts w:ascii="Times New Roman" w:hAnsi="Times New Roman" w:cs="Times New Roman"/>
          <w:b/>
          <w:i/>
          <w:sz w:val="28"/>
          <w:szCs w:val="28"/>
        </w:rPr>
        <w:t xml:space="preserve">в государственных унитарных предприятиях </w:t>
      </w:r>
      <w:r w:rsidR="0028285E" w:rsidRPr="0028285E">
        <w:rPr>
          <w:rFonts w:ascii="Times New Roman" w:hAnsi="Times New Roman" w:cs="Times New Roman"/>
          <w:b/>
          <w:i/>
          <w:sz w:val="28"/>
          <w:szCs w:val="28"/>
        </w:rPr>
        <w:t>Амурской</w:t>
      </w:r>
      <w:r w:rsidRPr="0028285E">
        <w:rPr>
          <w:rFonts w:ascii="Times New Roman" w:hAnsi="Times New Roman" w:cs="Times New Roman"/>
          <w:b/>
          <w:i/>
          <w:sz w:val="28"/>
          <w:szCs w:val="28"/>
        </w:rPr>
        <w:t xml:space="preserve"> области и государственных учреждениях </w:t>
      </w:r>
      <w:r w:rsidR="0028285E" w:rsidRPr="0028285E">
        <w:rPr>
          <w:rFonts w:ascii="Times New Roman" w:hAnsi="Times New Roman" w:cs="Times New Roman"/>
          <w:b/>
          <w:i/>
          <w:sz w:val="28"/>
          <w:szCs w:val="28"/>
        </w:rPr>
        <w:t>Амурской</w:t>
      </w:r>
      <w:r w:rsidRPr="0028285E">
        <w:rPr>
          <w:rFonts w:ascii="Times New Roman" w:hAnsi="Times New Roman" w:cs="Times New Roman"/>
          <w:b/>
          <w:i/>
          <w:sz w:val="28"/>
          <w:szCs w:val="28"/>
        </w:rPr>
        <w:t xml:space="preserve"> области </w:t>
      </w:r>
      <w:r w:rsidRPr="0028285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66BC6" w:rsidRPr="005577BB">
        <w:rPr>
          <w:rFonts w:ascii="Times New Roman" w:hAnsi="Times New Roman" w:cs="Times New Roman"/>
          <w:sz w:val="28"/>
          <w:szCs w:val="28"/>
        </w:rPr>
        <w:t>установление соответствия деятельности организации требованиям законодательства о</w:t>
      </w:r>
      <w:r w:rsidR="00066BC6">
        <w:rPr>
          <w:rFonts w:ascii="Times New Roman" w:hAnsi="Times New Roman" w:cs="Times New Roman"/>
          <w:sz w:val="28"/>
          <w:szCs w:val="28"/>
        </w:rPr>
        <w:t xml:space="preserve"> </w:t>
      </w:r>
      <w:r w:rsidR="00066BC6" w:rsidRPr="00066BC6">
        <w:rPr>
          <w:rFonts w:ascii="Times New Roman" w:hAnsi="Times New Roman" w:cs="Times New Roman"/>
          <w:sz w:val="28"/>
          <w:szCs w:val="28"/>
        </w:rPr>
        <w:t>государственных унитарных предприятиях и государственных учреждениях Амурской области, положениям ее учредительных</w:t>
      </w:r>
      <w:r w:rsidR="00066BC6" w:rsidRPr="005577BB">
        <w:rPr>
          <w:rFonts w:ascii="Times New Roman" w:hAnsi="Times New Roman" w:cs="Times New Roman"/>
          <w:sz w:val="28"/>
          <w:szCs w:val="28"/>
        </w:rPr>
        <w:t xml:space="preserve"> документов;</w:t>
      </w:r>
      <w:r w:rsidR="00066BC6">
        <w:rPr>
          <w:rFonts w:ascii="Times New Roman" w:hAnsi="Times New Roman" w:cs="Times New Roman"/>
          <w:sz w:val="28"/>
          <w:szCs w:val="28"/>
        </w:rPr>
        <w:t xml:space="preserve"> </w:t>
      </w:r>
      <w:r w:rsidRPr="0028285E">
        <w:rPr>
          <w:rFonts w:ascii="Times New Roman" w:hAnsi="Times New Roman" w:cs="Times New Roman"/>
          <w:sz w:val="28"/>
          <w:szCs w:val="28"/>
        </w:rPr>
        <w:t xml:space="preserve">оценка эффективности и целевого использования имущества, переданного им на праве хозяйственного ведения или оперативного управления; установление факторов, определяющих полноту поступления в областной бюджет доходов от использования имущества, в том числе от перечисления государственными унитарными предприятиями </w:t>
      </w:r>
      <w:r w:rsidR="0028285E" w:rsidRPr="0028285E">
        <w:rPr>
          <w:rFonts w:ascii="Times New Roman" w:hAnsi="Times New Roman" w:cs="Times New Roman"/>
          <w:sz w:val="28"/>
          <w:szCs w:val="28"/>
        </w:rPr>
        <w:t>Амурской</w:t>
      </w:r>
      <w:r w:rsidRPr="0028285E">
        <w:rPr>
          <w:rFonts w:ascii="Times New Roman" w:hAnsi="Times New Roman" w:cs="Times New Roman"/>
          <w:sz w:val="28"/>
          <w:szCs w:val="28"/>
        </w:rPr>
        <w:t xml:space="preserve"> области части прибыли, остающейся после уплаты налогов и иных обязательных платежей, и путей увеличения указанных поступлений в областной бюджет. </w:t>
      </w:r>
    </w:p>
    <w:p w:rsidR="009764E3" w:rsidRPr="005577BB" w:rsidRDefault="009764E3" w:rsidP="0062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7BB">
        <w:rPr>
          <w:rFonts w:ascii="Times New Roman" w:hAnsi="Times New Roman" w:cs="Times New Roman"/>
          <w:sz w:val="28"/>
          <w:szCs w:val="28"/>
        </w:rPr>
        <w:t xml:space="preserve">Основными целями проведения проверки </w:t>
      </w:r>
      <w:r w:rsidRPr="005577BB">
        <w:rPr>
          <w:rFonts w:ascii="Times New Roman" w:hAnsi="Times New Roman" w:cs="Times New Roman"/>
          <w:b/>
          <w:i/>
          <w:sz w:val="28"/>
          <w:szCs w:val="28"/>
        </w:rPr>
        <w:t>в акционерном обществе</w:t>
      </w:r>
      <w:r w:rsidRPr="005577BB">
        <w:rPr>
          <w:rFonts w:ascii="Times New Roman" w:hAnsi="Times New Roman" w:cs="Times New Roman"/>
          <w:sz w:val="28"/>
          <w:szCs w:val="28"/>
        </w:rPr>
        <w:t xml:space="preserve"> являются: установление соответствия деятельности организации требованиям законодательства об акционерных обществах, положениям ее учредительных документов; </w:t>
      </w:r>
      <w:r w:rsidR="005577BB" w:rsidRPr="005577B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</w:t>
      </w:r>
      <w:r w:rsidR="005577BB" w:rsidRPr="005577B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средств областного бюджета, выделенных на увеличение уставного капитала, и областного имущества, внесенного в уставный капитал общества, </w:t>
      </w:r>
      <w:r w:rsidRPr="005577BB">
        <w:rPr>
          <w:rFonts w:ascii="Times New Roman" w:hAnsi="Times New Roman" w:cs="Times New Roman"/>
          <w:sz w:val="28"/>
          <w:szCs w:val="28"/>
        </w:rPr>
        <w:t>а также на объем доходов, поступающих в областной бюджет за счет дивидендов.</w:t>
      </w:r>
      <w:proofErr w:type="gramEnd"/>
    </w:p>
    <w:p w:rsidR="00C02D9D" w:rsidRDefault="002D1BAC" w:rsidP="0062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AC">
        <w:rPr>
          <w:rFonts w:ascii="Times New Roman" w:hAnsi="Times New Roman" w:cs="Times New Roman"/>
          <w:sz w:val="28"/>
          <w:szCs w:val="28"/>
        </w:rPr>
        <w:t>2</w:t>
      </w:r>
      <w:r w:rsidR="00AB4788" w:rsidRPr="002D1BAC">
        <w:rPr>
          <w:rFonts w:ascii="Times New Roman" w:hAnsi="Times New Roman" w:cs="Times New Roman"/>
          <w:sz w:val="28"/>
          <w:szCs w:val="28"/>
        </w:rPr>
        <w:t>.</w:t>
      </w:r>
      <w:r w:rsidRPr="002D1BAC">
        <w:rPr>
          <w:rFonts w:ascii="Times New Roman" w:hAnsi="Times New Roman" w:cs="Times New Roman"/>
          <w:sz w:val="28"/>
          <w:szCs w:val="28"/>
        </w:rPr>
        <w:t>6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. Предметом проверок является деятельность объектов по законности и эффективности использования </w:t>
      </w:r>
      <w:r w:rsidR="00344E1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B4788" w:rsidRPr="002D1BAC">
        <w:rPr>
          <w:rFonts w:ascii="Times New Roman" w:hAnsi="Times New Roman" w:cs="Times New Roman"/>
          <w:sz w:val="28"/>
          <w:szCs w:val="28"/>
        </w:rPr>
        <w:t>имущества, а также бюджетны</w:t>
      </w:r>
      <w:r w:rsidR="00344E18">
        <w:rPr>
          <w:rFonts w:ascii="Times New Roman" w:hAnsi="Times New Roman" w:cs="Times New Roman"/>
          <w:sz w:val="28"/>
          <w:szCs w:val="28"/>
        </w:rPr>
        <w:t>х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средств, поступающи</w:t>
      </w:r>
      <w:r w:rsidR="00344E18">
        <w:rPr>
          <w:rFonts w:ascii="Times New Roman" w:hAnsi="Times New Roman" w:cs="Times New Roman"/>
          <w:sz w:val="28"/>
          <w:szCs w:val="28"/>
        </w:rPr>
        <w:t>х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на счета организаций. </w:t>
      </w:r>
    </w:p>
    <w:p w:rsidR="002D1BAC" w:rsidRPr="002D1BAC" w:rsidRDefault="00C02D9D" w:rsidP="0062163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Предметом проверки </w:t>
      </w:r>
      <w:r w:rsidR="00344E18">
        <w:rPr>
          <w:rFonts w:ascii="Times New Roman" w:hAnsi="Times New Roman" w:cs="Times New Roman"/>
          <w:sz w:val="28"/>
          <w:szCs w:val="28"/>
        </w:rPr>
        <w:t xml:space="preserve">исполнения прогнозного плана (программы) приватизации </w:t>
      </w:r>
      <w:r w:rsidR="00614489">
        <w:rPr>
          <w:rFonts w:ascii="Times New Roman" w:hAnsi="Times New Roman" w:cs="Times New Roman"/>
          <w:sz w:val="28"/>
          <w:szCs w:val="28"/>
        </w:rPr>
        <w:t>областного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имущества является соблюдение органами государственной власти </w:t>
      </w:r>
      <w:r w:rsidR="002D1BAC" w:rsidRPr="002D1BAC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области нормативных правовых актов </w:t>
      </w:r>
      <w:r w:rsidR="002D1BAC" w:rsidRPr="002D1BAC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области и федерального законодательства по вопросам приватизации </w:t>
      </w:r>
      <w:r w:rsidR="007D64F4">
        <w:rPr>
          <w:rFonts w:ascii="Times New Roman" w:hAnsi="Times New Roman" w:cs="Times New Roman"/>
          <w:sz w:val="28"/>
          <w:szCs w:val="28"/>
        </w:rPr>
        <w:t xml:space="preserve">объектов, находящихся 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D1BAC" w:rsidRPr="002D1BAC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4489">
        <w:rPr>
          <w:rFonts w:ascii="Times New Roman" w:hAnsi="Times New Roman" w:cs="Times New Roman"/>
          <w:sz w:val="28"/>
          <w:szCs w:val="28"/>
        </w:rPr>
        <w:t>, предусмотренных программой</w:t>
      </w:r>
      <w:r w:rsidR="00AB4788" w:rsidRPr="002D1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819" w:rsidRPr="00810819" w:rsidRDefault="00810819" w:rsidP="008D7E3E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19">
        <w:rPr>
          <w:rFonts w:ascii="Times New Roman" w:hAnsi="Times New Roman" w:cs="Times New Roman"/>
          <w:b/>
          <w:sz w:val="28"/>
          <w:szCs w:val="28"/>
        </w:rPr>
        <w:t>3</w:t>
      </w:r>
      <w:r w:rsidR="00AB4788" w:rsidRPr="008108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5179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AB4788" w:rsidRPr="00810819">
        <w:rPr>
          <w:rFonts w:ascii="Times New Roman" w:hAnsi="Times New Roman" w:cs="Times New Roman"/>
          <w:b/>
          <w:sz w:val="28"/>
          <w:szCs w:val="28"/>
        </w:rPr>
        <w:t xml:space="preserve">ребования к проведению проверок в сфере управления собственностью </w:t>
      </w:r>
      <w:r w:rsidRPr="00810819">
        <w:rPr>
          <w:rFonts w:ascii="Times New Roman" w:hAnsi="Times New Roman" w:cs="Times New Roman"/>
          <w:b/>
          <w:sz w:val="28"/>
          <w:szCs w:val="28"/>
        </w:rPr>
        <w:t>Амурской</w:t>
      </w:r>
      <w:r w:rsidR="00AB4788" w:rsidRPr="0081081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D7E3E" w:rsidRPr="008D7E3E" w:rsidRDefault="008D7E3E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>3</w:t>
      </w:r>
      <w:r w:rsidR="00AB4788" w:rsidRPr="008D7E3E">
        <w:rPr>
          <w:rFonts w:ascii="Times New Roman" w:hAnsi="Times New Roman" w:cs="Times New Roman"/>
          <w:sz w:val="28"/>
          <w:szCs w:val="28"/>
        </w:rPr>
        <w:t>.</w:t>
      </w:r>
      <w:r w:rsidRPr="008D7E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788" w:rsidRPr="00706FEA">
        <w:rPr>
          <w:rFonts w:ascii="Times New Roman" w:hAnsi="Times New Roman" w:cs="Times New Roman"/>
          <w:b/>
          <w:i/>
          <w:sz w:val="28"/>
          <w:szCs w:val="28"/>
        </w:rPr>
        <w:t>Проверка органа, осуществляющего администрирование неналоговых доходов областного бюджета,</w:t>
      </w:r>
      <w:r w:rsidR="00AB4788" w:rsidRPr="008D7E3E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 </w:t>
      </w:r>
    </w:p>
    <w:p w:rsidR="008D7E3E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 xml:space="preserve">а) анализ исполнения областного бюджета по доходам, полученным от использования имущества; оценка качества прогнозирования поступлений доходов в областной бюджет по администрируемым источникам доходов; </w:t>
      </w:r>
    </w:p>
    <w:p w:rsidR="008D7E3E" w:rsidRPr="008D7E3E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3E">
        <w:rPr>
          <w:rFonts w:ascii="Times New Roman" w:hAnsi="Times New Roman" w:cs="Times New Roman"/>
          <w:sz w:val="28"/>
          <w:szCs w:val="28"/>
        </w:rPr>
        <w:t xml:space="preserve">б) анализ изменения состава и стоимости недвижимого имущества, закрепленного за государственными учреждениями и государственными унитарными предприятиями </w:t>
      </w:r>
      <w:r w:rsidR="008D7E3E" w:rsidRPr="008D7E3E">
        <w:rPr>
          <w:rFonts w:ascii="Times New Roman" w:hAnsi="Times New Roman" w:cs="Times New Roman"/>
          <w:sz w:val="28"/>
          <w:szCs w:val="28"/>
        </w:rPr>
        <w:t>Амурской</w:t>
      </w:r>
      <w:r w:rsidRPr="008D7E3E">
        <w:rPr>
          <w:rFonts w:ascii="Times New Roman" w:hAnsi="Times New Roman" w:cs="Times New Roman"/>
          <w:sz w:val="28"/>
          <w:szCs w:val="28"/>
        </w:rPr>
        <w:t xml:space="preserve"> области, имущества казны, акций, долей в уставных (складочных) капиталах хозяйственных обществ, находящихся в собственности </w:t>
      </w:r>
      <w:r w:rsidR="008D7E3E" w:rsidRPr="008D7E3E">
        <w:rPr>
          <w:rFonts w:ascii="Times New Roman" w:hAnsi="Times New Roman" w:cs="Times New Roman"/>
          <w:sz w:val="28"/>
          <w:szCs w:val="28"/>
        </w:rPr>
        <w:t>Амурской</w:t>
      </w:r>
      <w:r w:rsidRPr="008D7E3E">
        <w:rPr>
          <w:rFonts w:ascii="Times New Roman" w:hAnsi="Times New Roman" w:cs="Times New Roman"/>
          <w:sz w:val="28"/>
          <w:szCs w:val="28"/>
        </w:rPr>
        <w:t xml:space="preserve"> области, а также изменения площади и кадастровой стоимости земельных участков, оформленных в собственность </w:t>
      </w:r>
      <w:r w:rsidR="008D7E3E" w:rsidRPr="008D7E3E">
        <w:rPr>
          <w:rFonts w:ascii="Times New Roman" w:hAnsi="Times New Roman" w:cs="Times New Roman"/>
          <w:sz w:val="28"/>
          <w:szCs w:val="28"/>
        </w:rPr>
        <w:t>Амурской</w:t>
      </w:r>
      <w:r w:rsidRPr="008D7E3E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 xml:space="preserve">в) проверка соблюдения порядка учета имущества; оценка работы органа исполнительной власти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 по организации государственной регистрации и постановки на учет имущества и земельных участков;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г) проверка организации и ведения бухгалтерского учета имущества, правильности начисления имущественн</w:t>
      </w:r>
      <w:r w:rsidR="001C3BE3" w:rsidRPr="001C3BE3">
        <w:rPr>
          <w:rFonts w:ascii="Times New Roman" w:hAnsi="Times New Roman" w:cs="Times New Roman"/>
          <w:sz w:val="28"/>
          <w:szCs w:val="28"/>
        </w:rPr>
        <w:t xml:space="preserve">ых, </w:t>
      </w:r>
      <w:r w:rsidRPr="001C3BE3">
        <w:rPr>
          <w:rFonts w:ascii="Times New Roman" w:hAnsi="Times New Roman" w:cs="Times New Roman"/>
          <w:sz w:val="28"/>
          <w:szCs w:val="28"/>
        </w:rPr>
        <w:t xml:space="preserve">земельных и иных платежей, включая вопросы предоставления льготных ставок арендной платы, полного или частичного освобождения от платы за пользование имуществом;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 xml:space="preserve">д) проверка соблюдения порядка администрирования доходов, получаемых в виде арендной платы за земельные участки, а также поступлений от продажи права на заключение договоров аренды земельных участков, оформленных в собственность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области. В ходе проверки по данному вопросу анализируется соблюдение порядка предоставления земельных участков в аренду с проведением процедуры торгов. Дается оценка эффективности использования земельных участков, на которые </w:t>
      </w:r>
      <w:r w:rsidRPr="001C3BE3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зарегистрировано право собственности </w:t>
      </w:r>
      <w:proofErr w:type="gramStart"/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proofErr w:type="gramEnd"/>
      <w:r w:rsidRPr="001C3BE3">
        <w:rPr>
          <w:rFonts w:ascii="Times New Roman" w:hAnsi="Times New Roman" w:cs="Times New Roman"/>
          <w:sz w:val="28"/>
          <w:szCs w:val="28"/>
        </w:rPr>
        <w:t xml:space="preserve"> области, анализируются причины возникновения недоимки по арендной плате за землю и результаты претензионной работы, проведенной администратором дохода;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е) проверка соблюдения порядка предоставления земельных участков в постоянное (бессрочное) и безвозмездно</w:t>
      </w:r>
      <w:r w:rsidR="001C3BE3" w:rsidRPr="001C3BE3">
        <w:rPr>
          <w:rFonts w:ascii="Times New Roman" w:hAnsi="Times New Roman" w:cs="Times New Roman"/>
          <w:sz w:val="28"/>
          <w:szCs w:val="28"/>
        </w:rPr>
        <w:t>е пользование юридическим лицам</w:t>
      </w:r>
      <w:r w:rsidRPr="001C3B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ж) проверка соблюдения порядка администрирования доходов, получаемых в виде арендной платы за имущество, в том числе соблюдения законодательства при предоставлении имущества в аренду, правильности начисления, полноты и соблюдения сроков уплаты арендной платы, причин возникновения недоимки по арендной плате и р</w:t>
      </w:r>
      <w:r w:rsidR="001C3BE3" w:rsidRPr="001C3BE3">
        <w:rPr>
          <w:rFonts w:ascii="Times New Roman" w:hAnsi="Times New Roman" w:cs="Times New Roman"/>
          <w:sz w:val="28"/>
          <w:szCs w:val="28"/>
        </w:rPr>
        <w:t>езультатов претензионной работы</w:t>
      </w:r>
      <w:r w:rsidRPr="001C3B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1B9E" w:rsidRPr="001C3BE3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>з) проверка соблюдения порядка администрирования доходов от реализации имущества, в том числе соблюдения процедуры торгов по продаже объектов недвижимого имущества, порядка предоставления земельных участков в собственность юридических и физических лиц бесплатно и за плату, соблюдения порядка оценки стоимости имущества, подле</w:t>
      </w:r>
      <w:r w:rsidR="001C3BE3" w:rsidRPr="001C3BE3">
        <w:rPr>
          <w:rFonts w:ascii="Times New Roman" w:hAnsi="Times New Roman" w:cs="Times New Roman"/>
          <w:sz w:val="28"/>
          <w:szCs w:val="28"/>
        </w:rPr>
        <w:t>жащего приватизации или продаже</w:t>
      </w:r>
      <w:r w:rsidRPr="001C3B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564F" w:rsidRDefault="00AB4788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sz w:val="28"/>
          <w:szCs w:val="28"/>
        </w:rPr>
        <w:t xml:space="preserve">и) проверка соблюдения порядка администрирования доходов от перечисления части прибыли государственных унитарных предприятий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области, остающейся после уплаты налогов и иных обязательных платежей, полноты и своевременности перечисления платежей в областной бюджет и осуществления главным администратором доходов </w:t>
      </w:r>
      <w:proofErr w:type="gramStart"/>
      <w:r w:rsidRPr="001C3B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BE3">
        <w:rPr>
          <w:rFonts w:ascii="Times New Roman" w:hAnsi="Times New Roman" w:cs="Times New Roman"/>
          <w:sz w:val="28"/>
          <w:szCs w:val="28"/>
        </w:rPr>
        <w:t xml:space="preserve"> указанными поступлениями. В ходе проверки анализируется соблюдение органом исполнительной власти </w:t>
      </w:r>
      <w:r w:rsidR="001C3BE3" w:rsidRPr="001C3BE3">
        <w:rPr>
          <w:rFonts w:ascii="Times New Roman" w:hAnsi="Times New Roman" w:cs="Times New Roman"/>
          <w:sz w:val="28"/>
          <w:szCs w:val="28"/>
        </w:rPr>
        <w:t>Амурской</w:t>
      </w:r>
      <w:r w:rsidRPr="001C3BE3">
        <w:rPr>
          <w:rFonts w:ascii="Times New Roman" w:hAnsi="Times New Roman" w:cs="Times New Roman"/>
          <w:sz w:val="28"/>
          <w:szCs w:val="28"/>
        </w:rPr>
        <w:t xml:space="preserve"> области, осуществляющим функции учредителя ГУП, требований нормативных правовых актов в части утверждения планов финансово- хозяйственной деятельности и показателей экономической эффективности деятельности ГУП, а также осуществления </w:t>
      </w:r>
      <w:proofErr w:type="gramStart"/>
      <w:r w:rsidRPr="001C3B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3BE3">
        <w:rPr>
          <w:rFonts w:ascii="Times New Roman" w:hAnsi="Times New Roman" w:cs="Times New Roman"/>
          <w:sz w:val="28"/>
          <w:szCs w:val="28"/>
        </w:rPr>
        <w:t xml:space="preserve"> их выполнением</w:t>
      </w:r>
      <w:r w:rsidR="00E756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5C6" w:rsidRPr="005106D8" w:rsidRDefault="00BB65C6" w:rsidP="008D7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оценка правомерности и эффективности использования имущества, </w:t>
      </w:r>
      <w:r w:rsidR="00B0606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106D8" w:rsidRPr="005106D8">
        <w:rPr>
          <w:rFonts w:ascii="Times New Roman" w:hAnsi="Times New Roman" w:cs="Times New Roman"/>
          <w:sz w:val="28"/>
          <w:szCs w:val="28"/>
        </w:rPr>
        <w:t xml:space="preserve">определение фактического наличия и состояния имущества, выявление излишнего, неиспользуемого или используемого не по назначению имущества, выявление несоответствия учетных данных об имуществе его фактическим параметрам. </w:t>
      </w:r>
    </w:p>
    <w:p w:rsidR="00CA0235" w:rsidRPr="00CA0235" w:rsidRDefault="00CA0235" w:rsidP="00CA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CA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п</w:t>
      </w:r>
      <w:r w:rsidRPr="00CA0235">
        <w:rPr>
          <w:rFonts w:ascii="Times New Roman" w:hAnsi="Times New Roman" w:cs="Times New Roman"/>
          <w:b/>
          <w:i/>
          <w:sz w:val="28"/>
          <w:szCs w:val="28"/>
        </w:rPr>
        <w:t>роверке</w:t>
      </w:r>
      <w:r w:rsidRPr="00706FEA">
        <w:rPr>
          <w:rFonts w:ascii="Times New Roman" w:hAnsi="Times New Roman" w:cs="Times New Roman"/>
          <w:b/>
          <w:i/>
          <w:sz w:val="28"/>
          <w:szCs w:val="28"/>
        </w:rPr>
        <w:t xml:space="preserve"> органа, осуществляющего администрирование </w:t>
      </w:r>
      <w:r w:rsidRPr="00CA02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доходов областного бюджета в виде </w:t>
      </w:r>
      <w:r w:rsidRPr="00CA0235">
        <w:rPr>
          <w:rFonts w:ascii="Times New Roman" w:hAnsi="Times New Roman" w:cs="Times New Roman"/>
          <w:b/>
          <w:i/>
          <w:sz w:val="28"/>
          <w:szCs w:val="28"/>
        </w:rPr>
        <w:t>платы за использование лесов, расположенных на землях лесного фонда, в части, превышающей минимальный размер арендной платы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0235">
        <w:rPr>
          <w:rFonts w:ascii="Times New Roman" w:hAnsi="Times New Roman" w:cs="Times New Roman"/>
          <w:sz w:val="28"/>
          <w:szCs w:val="28"/>
        </w:rPr>
        <w:t>необходимо проверить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5464" w:rsidRPr="007E5464" w:rsidRDefault="007E5464" w:rsidP="00CA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уче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начисления, полнотой и своевременностью осуществления платежей в бюджетную систему Российской Федерации по всем видам использования лесов, установленным Лесным кодексом</w:t>
      </w:r>
      <w:r w:rsidR="007D6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пеней и штрафов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235" w:rsidRPr="007E5464" w:rsidRDefault="007E5464" w:rsidP="00CA0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35" w:rsidRPr="007E5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недоимщиков организаций, индивидуальных предпринимателей и физических лиц</w:t>
      </w:r>
      <w:r w:rsid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850" w:rsidRPr="00A66886" w:rsidRDefault="00A66886" w:rsidP="00A66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BE3850" w:rsidRPr="00A66886">
        <w:rPr>
          <w:rFonts w:ascii="Times New Roman" w:hAnsi="Times New Roman" w:cs="Times New Roman"/>
          <w:sz w:val="28"/>
          <w:szCs w:val="28"/>
        </w:rPr>
        <w:t>облюдение требований областного законодательства при заключении договоров аренды лесных участков в составе земель лесного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379" w:rsidRPr="00A66886" w:rsidRDefault="00A66886" w:rsidP="00A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2379" w:rsidRPr="00A6688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2379" w:rsidRPr="00A66886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2379" w:rsidRPr="00A66886">
        <w:rPr>
          <w:rFonts w:ascii="Times New Roman" w:hAnsi="Times New Roman" w:cs="Times New Roman"/>
          <w:sz w:val="28"/>
          <w:szCs w:val="28"/>
        </w:rPr>
        <w:t xml:space="preserve"> поступления в областной бюджет </w:t>
      </w:r>
      <w:r w:rsidR="004C2379" w:rsidRPr="00A66886">
        <w:rPr>
          <w:rFonts w:ascii="Times New Roman" w:hAnsi="Times New Roman" w:cs="Times New Roman"/>
          <w:sz w:val="28"/>
          <w:szCs w:val="28"/>
        </w:rPr>
        <w:br/>
        <w:t>арендной платы за использование лесов, расположенных на землях лесного фонда, в части, превышающей минимальный размер платы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2379" w:rsidRPr="00A66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86" w:rsidRPr="00A66886" w:rsidRDefault="00A66886" w:rsidP="00A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688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у и своевременность</w:t>
      </w:r>
      <w:r w:rsidRPr="00A66886">
        <w:rPr>
          <w:rFonts w:ascii="Times New Roman" w:hAnsi="Times New Roman" w:cs="Times New Roman"/>
          <w:sz w:val="28"/>
          <w:szCs w:val="28"/>
        </w:rPr>
        <w:t xml:space="preserve"> поступления в областной бюджет </w:t>
      </w:r>
      <w:r w:rsidRPr="00A66886">
        <w:rPr>
          <w:rFonts w:ascii="Times New Roman" w:hAnsi="Times New Roman" w:cs="Times New Roman"/>
          <w:sz w:val="28"/>
          <w:szCs w:val="28"/>
        </w:rPr>
        <w:br/>
        <w:t>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886" w:rsidRPr="00A66886" w:rsidRDefault="00A66886" w:rsidP="00A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ретензионно</w:t>
      </w:r>
      <w:proofErr w:type="spellEnd"/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задолженности арендаторов за использование лесных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FEA" w:rsidRPr="00706FEA" w:rsidRDefault="005106D8" w:rsidP="00706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A">
        <w:rPr>
          <w:rFonts w:ascii="Times New Roman" w:hAnsi="Times New Roman" w:cs="Times New Roman"/>
          <w:sz w:val="28"/>
          <w:szCs w:val="28"/>
        </w:rPr>
        <w:t>3</w:t>
      </w:r>
      <w:r w:rsidR="00AB4788" w:rsidRPr="00706FEA">
        <w:rPr>
          <w:rFonts w:ascii="Times New Roman" w:hAnsi="Times New Roman" w:cs="Times New Roman"/>
          <w:sz w:val="28"/>
          <w:szCs w:val="28"/>
        </w:rPr>
        <w:t>.</w:t>
      </w:r>
      <w:r w:rsidR="00CA0235">
        <w:rPr>
          <w:rFonts w:ascii="Times New Roman" w:hAnsi="Times New Roman" w:cs="Times New Roman"/>
          <w:sz w:val="28"/>
          <w:szCs w:val="28"/>
        </w:rPr>
        <w:t>3</w:t>
      </w:r>
      <w:r w:rsidR="00AB4788" w:rsidRPr="00706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788" w:rsidRPr="00706FEA">
        <w:rPr>
          <w:rFonts w:ascii="Times New Roman" w:hAnsi="Times New Roman" w:cs="Times New Roman"/>
          <w:b/>
          <w:i/>
          <w:sz w:val="28"/>
          <w:szCs w:val="28"/>
        </w:rPr>
        <w:t>В процессе анализа эффективности управления имуществом, закрепленным за</w:t>
      </w:r>
      <w:r w:rsidR="00706FEA" w:rsidRPr="00706FEA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государственными унитарными предприятиями</w:t>
      </w:r>
      <w:r w:rsidR="00AB4788" w:rsidRPr="00706F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B4788" w:rsidRPr="00706FEA">
        <w:rPr>
          <w:rFonts w:ascii="Times New Roman" w:hAnsi="Times New Roman" w:cs="Times New Roman"/>
          <w:sz w:val="28"/>
          <w:szCs w:val="28"/>
        </w:rPr>
        <w:t xml:space="preserve"> необходимо проверить соблюдение порядка формирования и изменения уставного фонда (в государственном предприятии), а также проанализировать финансовое состояние предприятия, выполнение им утвержденного плана финансово-хозяйственной деятельности (сметы доходов и расходов казенного предприятия) и показателей экономической эффективности деятельности (выручки, чистой прибыли (убытка), среднемесячной заработной платы работников)</w:t>
      </w:r>
      <w:r w:rsidR="00706FEA" w:rsidRPr="00706FEA">
        <w:rPr>
          <w:rFonts w:ascii="Times New Roman" w:hAnsi="Times New Roman" w:cs="Times New Roman"/>
          <w:sz w:val="28"/>
          <w:szCs w:val="28"/>
        </w:rPr>
        <w:t>.</w:t>
      </w:r>
      <w:r w:rsidR="00AB4788" w:rsidRPr="00706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0819" w:rsidRDefault="00AB4788" w:rsidP="001F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FEA">
        <w:rPr>
          <w:rFonts w:ascii="Times New Roman" w:hAnsi="Times New Roman" w:cs="Times New Roman"/>
          <w:sz w:val="28"/>
          <w:szCs w:val="28"/>
        </w:rPr>
        <w:t>Особое внимание необходимо уделить вопросам выявления неэффективных и необоснованных затрат, правомерности осуществления крупных сделок, а также анализу мер, принимаемых предприятием по повышению эффективности использования имущества, переданного ему в пользование. В ходе проверки ГУП следует провести анализ полноты и своевременности перечисления в областной бюджет части прибыли, остающейся после уплаты налогов и иных обязательных платежей в бюджет</w:t>
      </w:r>
      <w:r w:rsidR="006804F4">
        <w:rPr>
          <w:rFonts w:ascii="Times New Roman" w:hAnsi="Times New Roman" w:cs="Times New Roman"/>
          <w:sz w:val="28"/>
          <w:szCs w:val="28"/>
        </w:rPr>
        <w:t>.</w:t>
      </w:r>
      <w:r w:rsidRPr="00706FEA">
        <w:rPr>
          <w:rFonts w:ascii="Times New Roman" w:hAnsi="Times New Roman" w:cs="Times New Roman"/>
          <w:sz w:val="28"/>
          <w:szCs w:val="28"/>
        </w:rPr>
        <w:t xml:space="preserve"> В казенном предприятии изучается соблюдение предприятием установленного порядка распределения доходов. При наличии задолженности по перечислению части прибыли следует установить ее причины и степень контроля со стороны учредителя. В </w:t>
      </w:r>
      <w:r w:rsidR="002F1536">
        <w:rPr>
          <w:rFonts w:ascii="Times New Roman" w:hAnsi="Times New Roman" w:cs="Times New Roman"/>
          <w:sz w:val="28"/>
          <w:szCs w:val="28"/>
        </w:rPr>
        <w:t>перечень</w:t>
      </w:r>
      <w:r w:rsidRPr="00706FEA">
        <w:rPr>
          <w:rFonts w:ascii="Times New Roman" w:hAnsi="Times New Roman" w:cs="Times New Roman"/>
          <w:sz w:val="28"/>
          <w:szCs w:val="28"/>
        </w:rPr>
        <w:t xml:space="preserve"> проверяемых вопросов ГУП при необходимости могут включаться вопросы правильности отражения деятельности по владению, распоряжению и пользованию собственностью </w:t>
      </w:r>
      <w:r w:rsidR="00706FEA" w:rsidRPr="00706FEA">
        <w:rPr>
          <w:rFonts w:ascii="Times New Roman" w:hAnsi="Times New Roman" w:cs="Times New Roman"/>
          <w:sz w:val="28"/>
          <w:szCs w:val="28"/>
        </w:rPr>
        <w:t>Амурской</w:t>
      </w:r>
      <w:r w:rsidRPr="00706FEA">
        <w:rPr>
          <w:rFonts w:ascii="Times New Roman" w:hAnsi="Times New Roman" w:cs="Times New Roman"/>
          <w:sz w:val="28"/>
          <w:szCs w:val="28"/>
        </w:rPr>
        <w:t xml:space="preserve"> области в бухгалтерском учете. </w:t>
      </w:r>
    </w:p>
    <w:p w:rsidR="001F04A5" w:rsidRPr="007F5600" w:rsidRDefault="001F04A5" w:rsidP="007F5600">
      <w:pPr>
        <w:pStyle w:val="ad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</w:t>
      </w:r>
      <w:r w:rsidRPr="001F04A5">
        <w:rPr>
          <w:b/>
          <w:sz w:val="28"/>
          <w:szCs w:val="28"/>
        </w:rPr>
        <w:t xml:space="preserve"> </w:t>
      </w:r>
      <w:r w:rsidRPr="001F04A5">
        <w:rPr>
          <w:b/>
          <w:i/>
          <w:sz w:val="28"/>
          <w:szCs w:val="28"/>
        </w:rPr>
        <w:t xml:space="preserve">При проверке вопросов </w:t>
      </w:r>
      <w:r>
        <w:rPr>
          <w:b/>
          <w:i/>
          <w:sz w:val="28"/>
          <w:szCs w:val="28"/>
        </w:rPr>
        <w:t xml:space="preserve">целевого </w:t>
      </w:r>
      <w:r w:rsidRPr="001F04A5">
        <w:rPr>
          <w:b/>
          <w:i/>
          <w:sz w:val="28"/>
          <w:szCs w:val="28"/>
        </w:rPr>
        <w:t>использования областной</w:t>
      </w:r>
      <w:r w:rsidRPr="001F04A5">
        <w:rPr>
          <w:b/>
          <w:bCs/>
          <w:i/>
          <w:sz w:val="28"/>
          <w:szCs w:val="28"/>
        </w:rPr>
        <w:t xml:space="preserve"> собственности</w:t>
      </w:r>
      <w:r>
        <w:rPr>
          <w:b/>
          <w:bCs/>
          <w:i/>
          <w:sz w:val="28"/>
          <w:szCs w:val="28"/>
        </w:rPr>
        <w:t xml:space="preserve"> </w:t>
      </w:r>
      <w:r w:rsidRPr="001F04A5">
        <w:rPr>
          <w:b/>
          <w:i/>
          <w:sz w:val="28"/>
          <w:szCs w:val="28"/>
        </w:rPr>
        <w:t xml:space="preserve">бюджетными (автономными) учреждениями </w:t>
      </w:r>
      <w:r w:rsidR="007F5600" w:rsidRPr="007F5600">
        <w:rPr>
          <w:sz w:val="28"/>
          <w:szCs w:val="28"/>
        </w:rPr>
        <w:t xml:space="preserve">необходимо </w:t>
      </w:r>
    </w:p>
    <w:p w:rsidR="001F04A5" w:rsidRPr="007F5600" w:rsidRDefault="001F04A5" w:rsidP="007F5600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600">
        <w:rPr>
          <w:rFonts w:ascii="Times New Roman" w:hAnsi="Times New Roman" w:cs="Times New Roman"/>
          <w:sz w:val="28"/>
          <w:szCs w:val="28"/>
        </w:rPr>
        <w:t xml:space="preserve">учитывать, что в соответствии со </w:t>
      </w:r>
      <w:hyperlink r:id="rId8" w:history="1">
        <w:r w:rsidRPr="007F5600">
          <w:rPr>
            <w:rFonts w:ascii="Times New Roman" w:hAnsi="Times New Roman" w:cs="Times New Roman"/>
            <w:sz w:val="28"/>
            <w:szCs w:val="28"/>
          </w:rPr>
          <w:t>статьей 298</w:t>
        </w:r>
      </w:hyperlink>
      <w:r w:rsidRPr="007F560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</w:t>
      </w:r>
    </w:p>
    <w:p w:rsidR="001F04A5" w:rsidRPr="007F5600" w:rsidRDefault="007F5600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04A5" w:rsidRPr="007F5600">
        <w:rPr>
          <w:rFonts w:ascii="Times New Roman" w:hAnsi="Times New Roman" w:cs="Times New Roman"/>
          <w:sz w:val="28"/>
          <w:szCs w:val="28"/>
        </w:rPr>
        <w:t xml:space="preserve">автономное учреждение </w:t>
      </w:r>
      <w:r w:rsidR="00C0521A" w:rsidRPr="007F5600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="001F04A5" w:rsidRPr="007F5600">
        <w:rPr>
          <w:rFonts w:ascii="Times New Roman" w:hAnsi="Times New Roman" w:cs="Times New Roman"/>
          <w:sz w:val="28"/>
          <w:szCs w:val="28"/>
        </w:rPr>
        <w:t>без согласия собственника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его приобретение;</w:t>
      </w:r>
    </w:p>
    <w:p w:rsidR="001F04A5" w:rsidRPr="007F5600" w:rsidRDefault="007F5600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04A5" w:rsidRPr="007F5600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C0521A" w:rsidRPr="007F5600">
        <w:rPr>
          <w:rFonts w:ascii="Times New Roman" w:hAnsi="Times New Roman" w:cs="Times New Roman"/>
          <w:sz w:val="28"/>
          <w:szCs w:val="28"/>
        </w:rPr>
        <w:t xml:space="preserve">не вправе </w:t>
      </w:r>
      <w:r w:rsidR="001F04A5" w:rsidRPr="007F5600">
        <w:rPr>
          <w:rFonts w:ascii="Times New Roman" w:hAnsi="Times New Roman" w:cs="Times New Roman"/>
          <w:sz w:val="28"/>
          <w:szCs w:val="28"/>
        </w:rPr>
        <w:t>без согласия собственника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его приобретение, а также недвижимым имуществом.</w:t>
      </w:r>
    </w:p>
    <w:p w:rsidR="001F04A5" w:rsidRPr="007F5600" w:rsidRDefault="001F04A5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00">
        <w:rPr>
          <w:rFonts w:ascii="Times New Roman" w:hAnsi="Times New Roman" w:cs="Times New Roman"/>
          <w:sz w:val="28"/>
          <w:szCs w:val="28"/>
        </w:rPr>
        <w:t>Остальным имуществом, находящимся у него на праве оперативного управления, бюджетное (автономное) учреждение вправе распоряжаться самостоятельно.</w:t>
      </w:r>
    </w:p>
    <w:p w:rsidR="001F04A5" w:rsidRDefault="001F04A5" w:rsidP="007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00">
        <w:rPr>
          <w:rFonts w:ascii="Times New Roman" w:hAnsi="Times New Roman" w:cs="Times New Roman"/>
          <w:sz w:val="28"/>
          <w:szCs w:val="28"/>
        </w:rPr>
        <w:t xml:space="preserve">Земельным участком, предоставленным на праве постоянного (бессрочного) пользования, бюджетное (автономное) учреждение в соответствии с частью 3 </w:t>
      </w:r>
      <w:hyperlink r:id="rId9" w:history="1">
        <w:r w:rsidRPr="007F5600">
          <w:rPr>
            <w:rFonts w:ascii="Times New Roman" w:hAnsi="Times New Roman" w:cs="Times New Roman"/>
            <w:sz w:val="28"/>
            <w:szCs w:val="28"/>
          </w:rPr>
          <w:t>статьи 269</w:t>
        </w:r>
      </w:hyperlink>
      <w:r w:rsidRPr="007F560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распоряжаться не вправе. </w:t>
      </w:r>
    </w:p>
    <w:p w:rsidR="0083677C" w:rsidRPr="002D0A2E" w:rsidRDefault="0083677C" w:rsidP="0083677C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Проверка вопросов целевого использования </w:t>
      </w:r>
      <w:r>
        <w:rPr>
          <w:sz w:val="28"/>
          <w:szCs w:val="28"/>
        </w:rPr>
        <w:t xml:space="preserve">областной </w:t>
      </w:r>
      <w:r w:rsidRPr="002D0A2E">
        <w:rPr>
          <w:sz w:val="28"/>
          <w:szCs w:val="28"/>
        </w:rPr>
        <w:t xml:space="preserve">собственности проводится в отношении объектов, закрепленных за </w:t>
      </w:r>
      <w:r w:rsidR="007D64F4">
        <w:rPr>
          <w:sz w:val="28"/>
          <w:szCs w:val="28"/>
        </w:rPr>
        <w:t xml:space="preserve">бюджетным (автономным) учреждением </w:t>
      </w:r>
      <w:r w:rsidRPr="002D0A2E">
        <w:rPr>
          <w:sz w:val="28"/>
          <w:szCs w:val="28"/>
        </w:rPr>
        <w:t>на праве оперативного управления (</w:t>
      </w:r>
      <w:r>
        <w:rPr>
          <w:sz w:val="28"/>
          <w:szCs w:val="28"/>
        </w:rPr>
        <w:t xml:space="preserve">предоставленных на праве </w:t>
      </w:r>
      <w:r w:rsidRPr="002D0A2E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(</w:t>
      </w:r>
      <w:r w:rsidRPr="002D0A2E">
        <w:rPr>
          <w:sz w:val="28"/>
          <w:szCs w:val="28"/>
        </w:rPr>
        <w:t>бессрочного</w:t>
      </w:r>
      <w:r>
        <w:rPr>
          <w:sz w:val="28"/>
          <w:szCs w:val="28"/>
        </w:rPr>
        <w:t>)</w:t>
      </w:r>
      <w:r w:rsidRPr="002D0A2E">
        <w:rPr>
          <w:sz w:val="28"/>
          <w:szCs w:val="28"/>
        </w:rPr>
        <w:t xml:space="preserve"> пользования), независимо от источников приобретения и способов получения</w:t>
      </w:r>
      <w:r>
        <w:rPr>
          <w:sz w:val="28"/>
          <w:szCs w:val="28"/>
        </w:rPr>
        <w:t>.</w:t>
      </w:r>
    </w:p>
    <w:p w:rsidR="00374E8B" w:rsidRDefault="00374E8B" w:rsidP="0083677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рассматриваются вопросы:</w:t>
      </w:r>
    </w:p>
    <w:p w:rsidR="0083677C" w:rsidRPr="002D0A2E" w:rsidRDefault="00374E8B" w:rsidP="0083677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>наличия правоустанавливающих (</w:t>
      </w:r>
      <w:proofErr w:type="spellStart"/>
      <w:r w:rsidR="0083677C" w:rsidRPr="002D0A2E">
        <w:rPr>
          <w:sz w:val="28"/>
          <w:szCs w:val="28"/>
        </w:rPr>
        <w:t>правоподтверждающих</w:t>
      </w:r>
      <w:proofErr w:type="spellEnd"/>
      <w:r w:rsidR="0083677C" w:rsidRPr="002D0A2E">
        <w:rPr>
          <w:sz w:val="28"/>
          <w:szCs w:val="28"/>
        </w:rPr>
        <w:t xml:space="preserve">) документов на объекты </w:t>
      </w:r>
      <w:r w:rsidR="0083677C"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собственности;</w:t>
      </w:r>
    </w:p>
    <w:p w:rsidR="0083677C" w:rsidRPr="002D0A2E" w:rsidRDefault="0083677C" w:rsidP="0083677C">
      <w:pPr>
        <w:pStyle w:val="ad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2D0A2E">
        <w:rPr>
          <w:rFonts w:eastAsiaTheme="minorHAnsi"/>
          <w:sz w:val="28"/>
          <w:szCs w:val="28"/>
          <w:lang w:eastAsia="en-US"/>
        </w:rPr>
        <w:t xml:space="preserve">состояния учета и своевременности передачи необходимых сведений в </w:t>
      </w:r>
      <w:proofErr w:type="spellStart"/>
      <w:r>
        <w:rPr>
          <w:rFonts w:eastAsiaTheme="minorHAnsi"/>
          <w:sz w:val="28"/>
          <w:szCs w:val="28"/>
          <w:lang w:eastAsia="en-US"/>
        </w:rPr>
        <w:t>мин</w:t>
      </w:r>
      <w:r w:rsidRPr="002D0A2E">
        <w:rPr>
          <w:rFonts w:eastAsiaTheme="minorHAnsi"/>
          <w:sz w:val="28"/>
          <w:szCs w:val="28"/>
          <w:lang w:eastAsia="en-US"/>
        </w:rPr>
        <w:t>имущество</w:t>
      </w:r>
      <w:proofErr w:type="spellEnd"/>
      <w:r w:rsidRPr="002D0A2E">
        <w:rPr>
          <w:rFonts w:eastAsiaTheme="minorHAnsi"/>
          <w:sz w:val="28"/>
          <w:szCs w:val="28"/>
          <w:lang w:eastAsia="en-US"/>
        </w:rPr>
        <w:t xml:space="preserve"> для учета в реестре </w:t>
      </w:r>
      <w:r>
        <w:rPr>
          <w:rFonts w:eastAsiaTheme="minorHAnsi"/>
          <w:sz w:val="28"/>
          <w:szCs w:val="28"/>
          <w:lang w:eastAsia="en-US"/>
        </w:rPr>
        <w:t>областного</w:t>
      </w:r>
      <w:r w:rsidRPr="002D0A2E">
        <w:rPr>
          <w:rFonts w:eastAsiaTheme="minorHAnsi"/>
          <w:sz w:val="28"/>
          <w:szCs w:val="28"/>
          <w:lang w:eastAsia="en-US"/>
        </w:rPr>
        <w:t xml:space="preserve"> имущества;</w:t>
      </w:r>
    </w:p>
    <w:p w:rsidR="0083677C" w:rsidRPr="008C11E4" w:rsidRDefault="0083677C" w:rsidP="0083677C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2D0A2E">
        <w:rPr>
          <w:sz w:val="28"/>
          <w:szCs w:val="28"/>
        </w:rPr>
        <w:t xml:space="preserve">обеспечения сохранности объектов </w:t>
      </w:r>
      <w:r>
        <w:rPr>
          <w:sz w:val="28"/>
          <w:szCs w:val="28"/>
        </w:rPr>
        <w:t xml:space="preserve">областной </w:t>
      </w:r>
      <w:r w:rsidRPr="002D0A2E">
        <w:rPr>
          <w:sz w:val="28"/>
          <w:szCs w:val="28"/>
        </w:rPr>
        <w:t xml:space="preserve">собственности и их </w:t>
      </w:r>
      <w:r w:rsidRPr="008C11E4">
        <w:rPr>
          <w:rFonts w:eastAsiaTheme="minorHAnsi"/>
          <w:sz w:val="28"/>
          <w:szCs w:val="28"/>
          <w:lang w:eastAsia="en-US"/>
        </w:rPr>
        <w:t>использования по целевому назначению.</w:t>
      </w:r>
    </w:p>
    <w:p w:rsidR="0083677C" w:rsidRPr="002D0A2E" w:rsidRDefault="0083677C" w:rsidP="00863725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При проверке обеспечения сохранности объектов </w:t>
      </w:r>
      <w:r w:rsidR="00A744D7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 контролируется:</w:t>
      </w:r>
    </w:p>
    <w:p w:rsidR="0083677C" w:rsidRPr="002D0A2E" w:rsidRDefault="00A744D7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>создание условий для безопасной эксплуатации (хранения) объектов, исключающих их порчу или утрату. Необходимо учитывать, что требования к эксплуатации и хранению некоторых видов имущества могут устанавливаться отдельными правовыми актами;</w:t>
      </w:r>
    </w:p>
    <w:p w:rsidR="00A744D7" w:rsidRDefault="00863725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>заключение письменных договоров о полной материальной ответственности с работниками, непосредственно обслуживающими или использующими объекты</w:t>
      </w:r>
      <w:r w:rsidR="00A744D7">
        <w:rPr>
          <w:sz w:val="28"/>
          <w:szCs w:val="28"/>
        </w:rPr>
        <w:t>;</w:t>
      </w:r>
    </w:p>
    <w:p w:rsidR="0083677C" w:rsidRPr="002D0A2E" w:rsidRDefault="00A744D7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проведение инвентаризации объектов </w:t>
      </w:r>
      <w:r w:rsidR="00DD5246"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 в случаях, установленных законодательством</w:t>
      </w:r>
      <w:r w:rsidR="0083677C">
        <w:rPr>
          <w:sz w:val="28"/>
          <w:szCs w:val="28"/>
        </w:rPr>
        <w:t xml:space="preserve"> Российской Федерации</w:t>
      </w:r>
      <w:r w:rsidR="0083677C" w:rsidRPr="002D0A2E">
        <w:rPr>
          <w:sz w:val="28"/>
          <w:szCs w:val="28"/>
        </w:rPr>
        <w:t>;</w:t>
      </w:r>
    </w:p>
    <w:p w:rsidR="0083677C" w:rsidRPr="002D0A2E" w:rsidRDefault="00863725" w:rsidP="0086372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принятие мер по фактам ущерба, причиненного </w:t>
      </w:r>
      <w:r>
        <w:rPr>
          <w:sz w:val="28"/>
          <w:szCs w:val="28"/>
        </w:rPr>
        <w:t>области</w:t>
      </w:r>
      <w:r w:rsidR="0083677C" w:rsidRPr="002D0A2E">
        <w:rPr>
          <w:sz w:val="28"/>
          <w:szCs w:val="28"/>
        </w:rPr>
        <w:t xml:space="preserve">, и привлечению к ответственности лиц, виновных в нарушении законодательства </w:t>
      </w:r>
      <w:r>
        <w:rPr>
          <w:sz w:val="28"/>
          <w:szCs w:val="28"/>
        </w:rPr>
        <w:t>Амурской области</w:t>
      </w:r>
      <w:r w:rsidR="0083677C" w:rsidRPr="002D0A2E">
        <w:rPr>
          <w:sz w:val="28"/>
          <w:szCs w:val="28"/>
        </w:rPr>
        <w:t xml:space="preserve"> (при наличии таких фактов).</w:t>
      </w:r>
    </w:p>
    <w:p w:rsidR="0083677C" w:rsidRPr="002D0A2E" w:rsidRDefault="0083677C" w:rsidP="00863725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t xml:space="preserve">Использование по целевому назначению объектов </w:t>
      </w:r>
      <w:r w:rsidR="00863725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собственности, закрепленных за </w:t>
      </w:r>
      <w:r w:rsidR="007D64F4">
        <w:rPr>
          <w:sz w:val="28"/>
          <w:szCs w:val="28"/>
        </w:rPr>
        <w:t xml:space="preserve">бюджетным (автономным) учреждением </w:t>
      </w:r>
      <w:r w:rsidRPr="002D0A2E">
        <w:rPr>
          <w:sz w:val="28"/>
          <w:szCs w:val="28"/>
        </w:rPr>
        <w:t>на праве оперативного управления (</w:t>
      </w:r>
      <w:r>
        <w:rPr>
          <w:sz w:val="28"/>
          <w:szCs w:val="28"/>
        </w:rPr>
        <w:t xml:space="preserve">предоставленных на праве </w:t>
      </w:r>
      <w:r w:rsidRPr="002D0A2E">
        <w:rPr>
          <w:sz w:val="28"/>
          <w:szCs w:val="28"/>
        </w:rPr>
        <w:t xml:space="preserve">постоянного </w:t>
      </w:r>
      <w:r>
        <w:rPr>
          <w:sz w:val="28"/>
          <w:szCs w:val="28"/>
        </w:rPr>
        <w:t>(</w:t>
      </w:r>
      <w:r w:rsidRPr="002D0A2E">
        <w:rPr>
          <w:sz w:val="28"/>
          <w:szCs w:val="28"/>
        </w:rPr>
        <w:t>бессрочного</w:t>
      </w:r>
      <w:r>
        <w:rPr>
          <w:sz w:val="28"/>
          <w:szCs w:val="28"/>
        </w:rPr>
        <w:t>)</w:t>
      </w:r>
      <w:r w:rsidRPr="002D0A2E">
        <w:rPr>
          <w:sz w:val="28"/>
          <w:szCs w:val="28"/>
        </w:rPr>
        <w:t xml:space="preserve"> пользования), предполагает пользование ими в соответствии с целями своей деятельности и назначением этих объектов.</w:t>
      </w:r>
    </w:p>
    <w:p w:rsidR="0083677C" w:rsidRPr="002D0A2E" w:rsidRDefault="0083677C" w:rsidP="00DD5246">
      <w:pPr>
        <w:pStyle w:val="ad"/>
        <w:ind w:firstLine="709"/>
        <w:jc w:val="both"/>
        <w:rPr>
          <w:sz w:val="28"/>
          <w:szCs w:val="28"/>
        </w:rPr>
      </w:pPr>
      <w:r w:rsidRPr="002D0A2E">
        <w:rPr>
          <w:sz w:val="28"/>
          <w:szCs w:val="28"/>
        </w:rPr>
        <w:lastRenderedPageBreak/>
        <w:t xml:space="preserve">В ходе проверки целевого использования объектов </w:t>
      </w:r>
      <w:r w:rsidR="00DD5246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 осуществляется также </w:t>
      </w:r>
      <w:proofErr w:type="gramStart"/>
      <w:r w:rsidRPr="002D0A2E">
        <w:rPr>
          <w:sz w:val="28"/>
          <w:szCs w:val="28"/>
        </w:rPr>
        <w:t>контроль за</w:t>
      </w:r>
      <w:proofErr w:type="gramEnd"/>
      <w:r w:rsidRPr="002D0A2E">
        <w:rPr>
          <w:sz w:val="28"/>
          <w:szCs w:val="28"/>
        </w:rPr>
        <w:t xml:space="preserve"> законностью операций, связанных с распоряжением указанными объектами, в том числе:</w:t>
      </w:r>
    </w:p>
    <w:p w:rsidR="0083677C" w:rsidRPr="002D0A2E" w:rsidRDefault="00DD5246" w:rsidP="00DD5246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отчуждением объектов </w:t>
      </w:r>
      <w:r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 (возмездным – продажа, мена; безвозмездным – дарение, жертвование)</w:t>
      </w:r>
      <w:r>
        <w:rPr>
          <w:sz w:val="28"/>
          <w:szCs w:val="28"/>
        </w:rPr>
        <w:t>;</w:t>
      </w:r>
    </w:p>
    <w:p w:rsidR="0083677C" w:rsidRPr="002D0A2E" w:rsidRDefault="00DD5246" w:rsidP="00DD5246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передачей объектов </w:t>
      </w:r>
      <w:r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 в безвозмездное или возмездное пользование (аренду) в соответствии с </w:t>
      </w:r>
      <w:r w:rsidR="0083677C" w:rsidRPr="002D0A2E">
        <w:rPr>
          <w:rFonts w:eastAsiaTheme="minorHAnsi"/>
          <w:sz w:val="28"/>
          <w:szCs w:val="28"/>
          <w:lang w:eastAsia="en-US"/>
        </w:rPr>
        <w:t xml:space="preserve">решением </w:t>
      </w:r>
      <w:r w:rsidR="0083677C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83677C" w:rsidRPr="002D0A2E">
        <w:rPr>
          <w:sz w:val="28"/>
          <w:szCs w:val="28"/>
        </w:rPr>
        <w:t>главного администратора бюджетных средств</w:t>
      </w:r>
      <w:r w:rsidR="0083677C">
        <w:rPr>
          <w:sz w:val="28"/>
          <w:szCs w:val="28"/>
        </w:rPr>
        <w:t>,</w:t>
      </w:r>
      <w:r w:rsidR="0083677C" w:rsidRPr="002D0A2E">
        <w:rPr>
          <w:rFonts w:eastAsiaTheme="minorHAnsi"/>
          <w:sz w:val="28"/>
          <w:szCs w:val="28"/>
          <w:lang w:eastAsia="en-US"/>
        </w:rPr>
        <w:t xml:space="preserve"> согласованным с органом по управлению государственным имуществом.</w:t>
      </w:r>
    </w:p>
    <w:p w:rsidR="0083677C" w:rsidRPr="002D0A2E" w:rsidRDefault="0083677C" w:rsidP="00DD5246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2D0A2E">
        <w:rPr>
          <w:sz w:val="28"/>
          <w:szCs w:val="28"/>
        </w:rPr>
        <w:t xml:space="preserve">При сдаче объектов </w:t>
      </w:r>
      <w:r w:rsidR="00DD5246">
        <w:rPr>
          <w:sz w:val="28"/>
          <w:szCs w:val="28"/>
        </w:rPr>
        <w:t>областной</w:t>
      </w:r>
      <w:r w:rsidRPr="002D0A2E">
        <w:rPr>
          <w:sz w:val="28"/>
          <w:szCs w:val="28"/>
        </w:rPr>
        <w:t xml:space="preserve"> собственности в аренду проверке подлежат вопросы соблюдения в установленных случаях требований о проведении конкурсных процедур при заключении договоров, государственной регистрации договоров аренды недвижимого имущества, </w:t>
      </w:r>
      <w:r>
        <w:rPr>
          <w:sz w:val="28"/>
          <w:szCs w:val="28"/>
        </w:rPr>
        <w:t>осуществления арендодателем контроля за</w:t>
      </w:r>
      <w:r w:rsidRPr="002D0A2E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ью</w:t>
      </w:r>
      <w:r w:rsidRPr="002D0A2E">
        <w:rPr>
          <w:sz w:val="28"/>
          <w:szCs w:val="28"/>
        </w:rPr>
        <w:t xml:space="preserve"> определения размера арендной платы, полнот</w:t>
      </w:r>
      <w:r>
        <w:rPr>
          <w:sz w:val="28"/>
          <w:szCs w:val="28"/>
        </w:rPr>
        <w:t>ой</w:t>
      </w:r>
      <w:r w:rsidRPr="002D0A2E">
        <w:rPr>
          <w:sz w:val="28"/>
          <w:szCs w:val="28"/>
        </w:rPr>
        <w:t xml:space="preserve"> и своевременност</w:t>
      </w:r>
      <w:r>
        <w:rPr>
          <w:sz w:val="28"/>
          <w:szCs w:val="28"/>
        </w:rPr>
        <w:t>ью</w:t>
      </w:r>
      <w:r w:rsidRPr="002D0A2E">
        <w:rPr>
          <w:sz w:val="28"/>
          <w:szCs w:val="28"/>
        </w:rPr>
        <w:t xml:space="preserve"> ее внесения</w:t>
      </w:r>
      <w:r>
        <w:rPr>
          <w:sz w:val="28"/>
          <w:szCs w:val="28"/>
        </w:rPr>
        <w:t xml:space="preserve"> арендатором</w:t>
      </w:r>
      <w:r w:rsidRPr="002D0A2E">
        <w:rPr>
          <w:sz w:val="28"/>
          <w:szCs w:val="28"/>
        </w:rPr>
        <w:t>, а также наличия актов сверки расчетов по арендной плате;</w:t>
      </w:r>
      <w:proofErr w:type="gramEnd"/>
    </w:p>
    <w:p w:rsidR="0083677C" w:rsidRDefault="00DD5246" w:rsidP="005503C6">
      <w:pPr>
        <w:pStyle w:val="a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3677C" w:rsidRPr="002D0A2E">
        <w:rPr>
          <w:sz w:val="28"/>
          <w:szCs w:val="28"/>
        </w:rPr>
        <w:t xml:space="preserve">списанием объектов </w:t>
      </w:r>
      <w:r>
        <w:rPr>
          <w:sz w:val="28"/>
          <w:szCs w:val="28"/>
        </w:rPr>
        <w:t>областной</w:t>
      </w:r>
      <w:r w:rsidR="0083677C" w:rsidRPr="002D0A2E">
        <w:rPr>
          <w:sz w:val="28"/>
          <w:szCs w:val="28"/>
        </w:rPr>
        <w:t xml:space="preserve"> собственности</w:t>
      </w:r>
      <w:r w:rsidR="0083677C">
        <w:rPr>
          <w:sz w:val="28"/>
          <w:szCs w:val="28"/>
        </w:rPr>
        <w:t>,</w:t>
      </w:r>
      <w:r w:rsidR="0083677C" w:rsidRPr="002D0A2E">
        <w:rPr>
          <w:sz w:val="28"/>
          <w:szCs w:val="28"/>
        </w:rPr>
        <w:t xml:space="preserve"> непригодных для дальнейшего использования по целевому назначению и (или) распоряжения ввиду полной или частичной утраты потребительских свойств, в том числе вследствие физического или морального износа, либо выбывших из владения, пользования по причине гибели или уничтожения, в том числе помимо воли владельца, а также вследствие невозможности установления их местонахождения.</w:t>
      </w:r>
      <w:proofErr w:type="gramEnd"/>
      <w:r w:rsidR="0083677C" w:rsidRPr="002D0A2E">
        <w:rPr>
          <w:sz w:val="28"/>
          <w:szCs w:val="28"/>
        </w:rPr>
        <w:t xml:space="preserve"> Проверке подлежит выполнение </w:t>
      </w:r>
      <w:r w:rsidR="007D64F4">
        <w:rPr>
          <w:sz w:val="28"/>
          <w:szCs w:val="28"/>
        </w:rPr>
        <w:t xml:space="preserve">бюджетным (автономным) учреждением </w:t>
      </w:r>
      <w:r w:rsidR="0083677C" w:rsidRPr="002D0A2E">
        <w:rPr>
          <w:sz w:val="28"/>
          <w:szCs w:val="28"/>
        </w:rPr>
        <w:t>требований</w:t>
      </w:r>
      <w:r w:rsidR="0083677C" w:rsidRPr="002D0A2E">
        <w:rPr>
          <w:rStyle w:val="af"/>
          <w:sz w:val="28"/>
          <w:szCs w:val="28"/>
        </w:rPr>
        <w:t xml:space="preserve"> </w:t>
      </w:r>
      <w:r w:rsidR="0083677C" w:rsidRPr="002D0A2E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Амурской области</w:t>
      </w:r>
      <w:r w:rsidR="0083677C" w:rsidRPr="002D0A2E">
        <w:rPr>
          <w:sz w:val="28"/>
          <w:szCs w:val="28"/>
        </w:rPr>
        <w:t xml:space="preserve">, определяющего особенности списания </w:t>
      </w:r>
      <w:r>
        <w:rPr>
          <w:sz w:val="28"/>
          <w:szCs w:val="28"/>
        </w:rPr>
        <w:t>областного</w:t>
      </w:r>
      <w:r w:rsidR="0083677C" w:rsidRPr="002D0A2E">
        <w:rPr>
          <w:sz w:val="28"/>
          <w:szCs w:val="28"/>
        </w:rPr>
        <w:t xml:space="preserve"> имущества, </w:t>
      </w:r>
      <w:r w:rsidR="007D64F4">
        <w:rPr>
          <w:sz w:val="28"/>
          <w:szCs w:val="28"/>
        </w:rPr>
        <w:t>в том числе пра</w:t>
      </w:r>
      <w:r w:rsidR="0083677C" w:rsidRPr="002D0A2E">
        <w:rPr>
          <w:sz w:val="28"/>
          <w:szCs w:val="28"/>
        </w:rPr>
        <w:t>вового акта, устанавливающего порядок согласования и документального оформления его списания.</w:t>
      </w:r>
    </w:p>
    <w:p w:rsidR="006F3CDB" w:rsidRDefault="007E2D45" w:rsidP="00C8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BD">
        <w:rPr>
          <w:rFonts w:ascii="Times New Roman" w:hAnsi="Times New Roman" w:cs="Times New Roman"/>
          <w:sz w:val="28"/>
          <w:szCs w:val="28"/>
        </w:rPr>
        <w:t>3.</w:t>
      </w:r>
      <w:r w:rsidR="001F04A5">
        <w:rPr>
          <w:rFonts w:ascii="Times New Roman" w:hAnsi="Times New Roman" w:cs="Times New Roman"/>
          <w:sz w:val="28"/>
          <w:szCs w:val="28"/>
        </w:rPr>
        <w:t>5</w:t>
      </w:r>
      <w:r w:rsidRPr="00C84CBD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6F3CDB">
        <w:rPr>
          <w:rFonts w:ascii="Times New Roman" w:hAnsi="Times New Roman" w:cs="Times New Roman"/>
          <w:sz w:val="28"/>
          <w:szCs w:val="28"/>
        </w:rPr>
        <w:t xml:space="preserve">При </w:t>
      </w:r>
      <w:r w:rsidR="00C84CBD">
        <w:rPr>
          <w:rFonts w:ascii="Times New Roman" w:hAnsi="Times New Roman" w:cs="Times New Roman"/>
          <w:sz w:val="28"/>
          <w:szCs w:val="28"/>
        </w:rPr>
        <w:t>проведении проверки у</w:t>
      </w:r>
      <w:r w:rsidR="006F3CDB" w:rsidRPr="006F3CDB">
        <w:rPr>
          <w:rFonts w:ascii="Times New Roman" w:hAnsi="Times New Roman" w:cs="Times New Roman"/>
          <w:sz w:val="28"/>
          <w:szCs w:val="28"/>
        </w:rPr>
        <w:t>правлени</w:t>
      </w:r>
      <w:r w:rsidR="006F3CDB">
        <w:rPr>
          <w:rFonts w:ascii="Times New Roman" w:hAnsi="Times New Roman" w:cs="Times New Roman"/>
          <w:sz w:val="28"/>
          <w:szCs w:val="28"/>
        </w:rPr>
        <w:t>я и распоряжения</w:t>
      </w:r>
      <w:r w:rsidR="006F3CDB" w:rsidRPr="006F3CDB">
        <w:rPr>
          <w:rFonts w:ascii="Times New Roman" w:hAnsi="Times New Roman" w:cs="Times New Roman"/>
          <w:sz w:val="28"/>
          <w:szCs w:val="28"/>
        </w:rPr>
        <w:t xml:space="preserve"> </w:t>
      </w:r>
      <w:r w:rsidR="006F3CDB" w:rsidRPr="006F3CDB">
        <w:rPr>
          <w:rFonts w:ascii="Times New Roman" w:hAnsi="Times New Roman" w:cs="Times New Roman"/>
          <w:b/>
          <w:i/>
          <w:sz w:val="28"/>
          <w:szCs w:val="28"/>
        </w:rPr>
        <w:t>находящимися в собственности Амурской области акциями (долями) хозяйственных обществ</w:t>
      </w:r>
      <w:r w:rsidR="006F3CDB">
        <w:rPr>
          <w:rFonts w:ascii="Times New Roman" w:hAnsi="Times New Roman" w:cs="Times New Roman"/>
          <w:sz w:val="28"/>
          <w:szCs w:val="28"/>
        </w:rPr>
        <w:t xml:space="preserve"> </w:t>
      </w:r>
      <w:r w:rsidRPr="006F3C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84CBD">
        <w:rPr>
          <w:rFonts w:ascii="Times New Roman" w:hAnsi="Times New Roman" w:cs="Times New Roman"/>
          <w:sz w:val="28"/>
          <w:szCs w:val="28"/>
        </w:rPr>
        <w:t>рассмотреть вопросы</w:t>
      </w:r>
      <w:r w:rsidR="006F3CDB">
        <w:rPr>
          <w:rFonts w:ascii="Times New Roman" w:hAnsi="Times New Roman" w:cs="Times New Roman"/>
          <w:sz w:val="28"/>
          <w:szCs w:val="28"/>
        </w:rPr>
        <w:t>:</w:t>
      </w:r>
    </w:p>
    <w:p w:rsidR="00BE3CAC" w:rsidRPr="00BE3CAC" w:rsidRDefault="00BE3CAC" w:rsidP="00BE3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CAC">
        <w:rPr>
          <w:rFonts w:ascii="Times New Roman" w:hAnsi="Times New Roman" w:cs="Times New Roman"/>
          <w:sz w:val="28"/>
          <w:szCs w:val="28"/>
        </w:rPr>
        <w:t>-соблюдение порядка</w:t>
      </w:r>
      <w:r w:rsidRPr="00BE3CAC">
        <w:rPr>
          <w:rFonts w:ascii="Times New Roman" w:hAnsi="Times New Roman" w:cs="Times New Roman"/>
          <w:bCs/>
          <w:sz w:val="28"/>
          <w:szCs w:val="28"/>
        </w:rPr>
        <w:t xml:space="preserve"> использования средств областного бюджета, выделенных </w:t>
      </w:r>
      <w:r w:rsidRPr="00BE3CAC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anchor="YANDEX_33" w:history="1"/>
      <w:r w:rsidRPr="00BE3CAC">
        <w:rPr>
          <w:rFonts w:ascii="Times New Roman" w:hAnsi="Times New Roman" w:cs="Times New Roman"/>
          <w:bCs/>
          <w:sz w:val="28"/>
          <w:szCs w:val="28"/>
        </w:rPr>
        <w:t>увеличение уставного капитала Акционерного общества</w:t>
      </w:r>
      <w:r w:rsidRPr="00BE3CAC">
        <w:rPr>
          <w:rFonts w:ascii="Times New Roman" w:hAnsi="Times New Roman" w:cs="Times New Roman"/>
          <w:sz w:val="28"/>
          <w:szCs w:val="28"/>
        </w:rPr>
        <w:t>;</w:t>
      </w:r>
    </w:p>
    <w:p w:rsidR="000E77D6" w:rsidRDefault="00C84CBD" w:rsidP="00C84CB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CBD">
        <w:rPr>
          <w:rFonts w:ascii="Times New Roman" w:hAnsi="Times New Roman" w:cs="Times New Roman"/>
          <w:sz w:val="28"/>
          <w:szCs w:val="28"/>
        </w:rPr>
        <w:t>-участие в управлении акциями (приватизация акций, деятельность представителей области, ведение реестра показателей экономической эффективности, проведение общих собраний акционеров и др.)</w:t>
      </w:r>
      <w:r w:rsidR="000E77D6">
        <w:rPr>
          <w:rFonts w:ascii="Times New Roman" w:hAnsi="Times New Roman" w:cs="Times New Roman"/>
          <w:sz w:val="28"/>
          <w:szCs w:val="28"/>
        </w:rPr>
        <w:t>;</w:t>
      </w:r>
    </w:p>
    <w:p w:rsidR="005E7850" w:rsidRPr="005E7850" w:rsidRDefault="005E7850" w:rsidP="005E7850">
      <w:pPr>
        <w:pStyle w:val="a9"/>
        <w:tabs>
          <w:tab w:val="left" w:pos="709"/>
        </w:tabs>
        <w:ind w:firstLine="709"/>
        <w:jc w:val="both"/>
        <w:rPr>
          <w:b w:val="0"/>
          <w:szCs w:val="28"/>
        </w:rPr>
      </w:pPr>
      <w:r w:rsidRPr="005E7850">
        <w:rPr>
          <w:b w:val="0"/>
          <w:szCs w:val="28"/>
        </w:rPr>
        <w:t xml:space="preserve">-выполнением </w:t>
      </w:r>
      <w:r w:rsidR="007D64F4">
        <w:rPr>
          <w:b w:val="0"/>
          <w:szCs w:val="28"/>
        </w:rPr>
        <w:t xml:space="preserve">хозяйственным обществом </w:t>
      </w:r>
      <w:r w:rsidRPr="005E7850">
        <w:rPr>
          <w:b w:val="0"/>
          <w:szCs w:val="28"/>
        </w:rPr>
        <w:t xml:space="preserve">условий договоров о предоставлении бюджетных инвестиций, заключаемых с </w:t>
      </w:r>
      <w:r w:rsidR="007D64F4">
        <w:rPr>
          <w:b w:val="0"/>
          <w:szCs w:val="28"/>
        </w:rPr>
        <w:t xml:space="preserve">министерством имущественных отношений </w:t>
      </w:r>
      <w:r w:rsidRPr="005E7850">
        <w:rPr>
          <w:b w:val="0"/>
          <w:szCs w:val="28"/>
        </w:rPr>
        <w:t>Амурской области;</w:t>
      </w:r>
    </w:p>
    <w:p w:rsidR="005E7850" w:rsidRPr="005E7850" w:rsidRDefault="005E7850" w:rsidP="005E7850">
      <w:pPr>
        <w:pStyle w:val="a9"/>
        <w:tabs>
          <w:tab w:val="left" w:pos="709"/>
        </w:tabs>
        <w:ind w:firstLine="709"/>
        <w:jc w:val="both"/>
        <w:rPr>
          <w:rFonts w:eastAsiaTheme="minorHAnsi"/>
          <w:b w:val="0"/>
          <w:szCs w:val="28"/>
          <w:lang w:eastAsia="en-US"/>
        </w:rPr>
      </w:pPr>
      <w:r w:rsidRPr="005E7850">
        <w:rPr>
          <w:b w:val="0"/>
          <w:szCs w:val="28"/>
        </w:rPr>
        <w:t xml:space="preserve">-своевременное оформление </w:t>
      </w:r>
      <w:r w:rsidRPr="005E7850">
        <w:rPr>
          <w:rFonts w:eastAsiaTheme="minorHAnsi"/>
          <w:b w:val="0"/>
          <w:szCs w:val="28"/>
          <w:lang w:eastAsia="en-US"/>
        </w:rPr>
        <w:t xml:space="preserve">доли Амурской области в уставном (складочном) капитале </w:t>
      </w:r>
      <w:r w:rsidRPr="005E7850">
        <w:rPr>
          <w:b w:val="0"/>
          <w:szCs w:val="28"/>
        </w:rPr>
        <w:t>хозяйственных товариществ и обществ;</w:t>
      </w:r>
    </w:p>
    <w:p w:rsidR="00C84CBD" w:rsidRPr="00C84CBD" w:rsidRDefault="000E77D6" w:rsidP="000E7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CDB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3C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доход областного </w:t>
      </w:r>
      <w:r w:rsidRPr="006F3CD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дивидендов по акциям, принадлежащим Амурской области</w:t>
      </w:r>
      <w:r w:rsidR="00C84CBD">
        <w:rPr>
          <w:rFonts w:ascii="Times New Roman" w:hAnsi="Times New Roman" w:cs="Times New Roman"/>
          <w:sz w:val="28"/>
          <w:szCs w:val="28"/>
        </w:rPr>
        <w:t>.</w:t>
      </w:r>
    </w:p>
    <w:p w:rsidR="007E2D45" w:rsidRPr="006F3CDB" w:rsidRDefault="007E2D45" w:rsidP="006216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CDB">
        <w:rPr>
          <w:rFonts w:ascii="Times New Roman" w:hAnsi="Times New Roman" w:cs="Times New Roman"/>
          <w:sz w:val="28"/>
          <w:szCs w:val="28"/>
        </w:rPr>
        <w:t xml:space="preserve">При получении проверяемыми </w:t>
      </w:r>
      <w:r w:rsidR="00C84CBD">
        <w:rPr>
          <w:rFonts w:ascii="Times New Roman" w:hAnsi="Times New Roman" w:cs="Times New Roman"/>
          <w:sz w:val="28"/>
          <w:szCs w:val="28"/>
        </w:rPr>
        <w:t>акционерными обществами</w:t>
      </w:r>
      <w:r w:rsidRPr="006F3CDB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бюджета, а также при предоставлении им государственных </w:t>
      </w:r>
      <w:r w:rsidRPr="006F3CDB">
        <w:rPr>
          <w:rFonts w:ascii="Times New Roman" w:hAnsi="Times New Roman" w:cs="Times New Roman"/>
          <w:sz w:val="28"/>
          <w:szCs w:val="28"/>
        </w:rPr>
        <w:lastRenderedPageBreak/>
        <w:t xml:space="preserve">гарантий </w:t>
      </w:r>
      <w:r w:rsidR="00C84CBD">
        <w:rPr>
          <w:rFonts w:ascii="Times New Roman" w:hAnsi="Times New Roman" w:cs="Times New Roman"/>
          <w:sz w:val="28"/>
          <w:szCs w:val="28"/>
        </w:rPr>
        <w:t>Амурской</w:t>
      </w:r>
      <w:r w:rsidRPr="006F3CDB">
        <w:rPr>
          <w:rFonts w:ascii="Times New Roman" w:hAnsi="Times New Roman" w:cs="Times New Roman"/>
          <w:sz w:val="28"/>
          <w:szCs w:val="28"/>
        </w:rPr>
        <w:t xml:space="preserve"> области осуществляется проверка</w:t>
      </w:r>
      <w:r w:rsidR="00EF7C81">
        <w:rPr>
          <w:rFonts w:ascii="Times New Roman" w:hAnsi="Times New Roman" w:cs="Times New Roman"/>
          <w:sz w:val="28"/>
          <w:szCs w:val="28"/>
        </w:rPr>
        <w:t xml:space="preserve"> соблюдения условий их предоставления</w:t>
      </w:r>
      <w:r w:rsidRPr="006F3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38" w:rsidRPr="00621638" w:rsidRDefault="00621638" w:rsidP="00621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38">
        <w:rPr>
          <w:rFonts w:ascii="Times New Roman" w:hAnsi="Times New Roman" w:cs="Times New Roman"/>
          <w:sz w:val="28"/>
          <w:szCs w:val="28"/>
        </w:rPr>
        <w:t>3</w:t>
      </w:r>
      <w:r w:rsidR="00AB4788" w:rsidRPr="00621638">
        <w:rPr>
          <w:rFonts w:ascii="Times New Roman" w:hAnsi="Times New Roman" w:cs="Times New Roman"/>
          <w:sz w:val="28"/>
          <w:szCs w:val="28"/>
        </w:rPr>
        <w:t>.</w:t>
      </w:r>
      <w:r w:rsidR="001F04A5">
        <w:rPr>
          <w:rFonts w:ascii="Times New Roman" w:hAnsi="Times New Roman" w:cs="Times New Roman"/>
          <w:sz w:val="28"/>
          <w:szCs w:val="28"/>
        </w:rPr>
        <w:t>6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. В соответствии со статьей 1 Федерального закона от 21.12.2001 </w:t>
      </w:r>
      <w:r w:rsidRPr="00621638">
        <w:rPr>
          <w:rFonts w:ascii="Times New Roman" w:hAnsi="Times New Roman" w:cs="Times New Roman"/>
          <w:sz w:val="28"/>
          <w:szCs w:val="28"/>
        </w:rPr>
        <w:br/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 </w:t>
      </w:r>
      <w:r w:rsidR="00AB4788" w:rsidRPr="00621638">
        <w:rPr>
          <w:rFonts w:ascii="Times New Roman" w:hAnsi="Times New Roman" w:cs="Times New Roman"/>
          <w:b/>
          <w:i/>
          <w:sz w:val="28"/>
          <w:szCs w:val="28"/>
        </w:rPr>
        <w:t>под приватизацией имущества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понимается его возмездное отчуждение в собственность физических и (или) юридических лиц. Согласно ежегодно принимаемым прогнозным планам (программам) приватизации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4788" w:rsidRPr="00621638">
        <w:rPr>
          <w:rFonts w:ascii="Times New Roman" w:hAnsi="Times New Roman" w:cs="Times New Roman"/>
          <w:sz w:val="28"/>
          <w:szCs w:val="28"/>
        </w:rPr>
        <w:t>бласт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главными ее целями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приватизация областного имущества, не задействованного в обеспечении государственных функций области, 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пополнение доходной части областного бюджета. Порядок и условия приватизации имущества, находящегося в собственности </w:t>
      </w:r>
      <w:r w:rsidRPr="00621638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области, определяются нормативными правовыми актами </w:t>
      </w:r>
      <w:r w:rsidRPr="00621638">
        <w:rPr>
          <w:rFonts w:ascii="Times New Roman" w:hAnsi="Times New Roman" w:cs="Times New Roman"/>
          <w:sz w:val="28"/>
          <w:szCs w:val="28"/>
        </w:rPr>
        <w:t>Амурской</w:t>
      </w:r>
      <w:r w:rsidR="00AB4788" w:rsidRPr="00621638">
        <w:rPr>
          <w:rFonts w:ascii="Times New Roman" w:hAnsi="Times New Roman" w:cs="Times New Roman"/>
          <w:sz w:val="28"/>
          <w:szCs w:val="28"/>
        </w:rPr>
        <w:t xml:space="preserve"> области в соответствии с вышеуказанным федеральным законом. </w:t>
      </w:r>
    </w:p>
    <w:p w:rsidR="0046556A" w:rsidRPr="003D4097" w:rsidRDefault="00AB4788" w:rsidP="003D4097">
      <w:pPr>
        <w:pStyle w:val="a9"/>
        <w:tabs>
          <w:tab w:val="left" w:pos="9637"/>
        </w:tabs>
        <w:ind w:right="-2" w:firstLine="709"/>
        <w:jc w:val="both"/>
        <w:rPr>
          <w:b w:val="0"/>
          <w:szCs w:val="28"/>
        </w:rPr>
      </w:pPr>
      <w:r w:rsidRPr="003D4097">
        <w:rPr>
          <w:b w:val="0"/>
          <w:szCs w:val="28"/>
        </w:rPr>
        <w:t xml:space="preserve">При проверке </w:t>
      </w:r>
      <w:r w:rsidR="003D4097">
        <w:rPr>
          <w:b w:val="0"/>
          <w:szCs w:val="28"/>
        </w:rPr>
        <w:t>и</w:t>
      </w:r>
      <w:r w:rsidR="003D4097">
        <w:rPr>
          <w:b w:val="0"/>
        </w:rPr>
        <w:t>сполнения</w:t>
      </w:r>
      <w:r w:rsidR="003D4097" w:rsidRPr="003D4097">
        <w:rPr>
          <w:b w:val="0"/>
        </w:rPr>
        <w:t xml:space="preserve"> прогнозного плана (программы) приватизации областного </w:t>
      </w:r>
      <w:r w:rsidR="003D4097" w:rsidRPr="003D4097">
        <w:rPr>
          <w:b w:val="0"/>
          <w:szCs w:val="28"/>
        </w:rPr>
        <w:t xml:space="preserve">имущества </w:t>
      </w:r>
      <w:r w:rsidRPr="003D4097">
        <w:rPr>
          <w:b w:val="0"/>
          <w:szCs w:val="28"/>
        </w:rPr>
        <w:t xml:space="preserve">необходимо </w:t>
      </w:r>
      <w:r w:rsidR="003D4097">
        <w:rPr>
          <w:b w:val="0"/>
          <w:szCs w:val="28"/>
        </w:rPr>
        <w:t>рассмотреть</w:t>
      </w:r>
      <w:r w:rsidRPr="003D4097">
        <w:rPr>
          <w:b w:val="0"/>
          <w:szCs w:val="28"/>
        </w:rPr>
        <w:t xml:space="preserve">: </w:t>
      </w:r>
    </w:p>
    <w:p w:rsidR="0046556A" w:rsidRDefault="00AB4788" w:rsidP="0046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638">
        <w:rPr>
          <w:rFonts w:ascii="Times New Roman" w:hAnsi="Times New Roman" w:cs="Times New Roman"/>
          <w:sz w:val="28"/>
          <w:szCs w:val="28"/>
        </w:rPr>
        <w:t>-</w:t>
      </w:r>
      <w:r w:rsidR="00A1469F"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Pr="00621638">
        <w:rPr>
          <w:rFonts w:ascii="Times New Roman" w:hAnsi="Times New Roman" w:cs="Times New Roman"/>
          <w:sz w:val="28"/>
          <w:szCs w:val="28"/>
        </w:rPr>
        <w:t>включени</w:t>
      </w:r>
      <w:r w:rsidR="00A1469F">
        <w:rPr>
          <w:rFonts w:ascii="Times New Roman" w:hAnsi="Times New Roman" w:cs="Times New Roman"/>
          <w:sz w:val="28"/>
          <w:szCs w:val="28"/>
        </w:rPr>
        <w:t>я</w:t>
      </w:r>
      <w:r w:rsidRPr="0062163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46556A">
        <w:rPr>
          <w:rFonts w:ascii="Times New Roman" w:hAnsi="Times New Roman" w:cs="Times New Roman"/>
          <w:sz w:val="28"/>
          <w:szCs w:val="28"/>
        </w:rPr>
        <w:t xml:space="preserve">приватизации в утвержденный </w:t>
      </w:r>
      <w:r w:rsidR="0046556A" w:rsidRPr="0046556A">
        <w:rPr>
          <w:rFonts w:ascii="Times New Roman" w:hAnsi="Times New Roman" w:cs="Times New Roman"/>
          <w:sz w:val="28"/>
          <w:szCs w:val="28"/>
        </w:rPr>
        <w:t>Законодательным Собранием</w:t>
      </w:r>
      <w:r w:rsidRPr="0046556A">
        <w:rPr>
          <w:rFonts w:ascii="Times New Roman" w:hAnsi="Times New Roman" w:cs="Times New Roman"/>
          <w:sz w:val="28"/>
          <w:szCs w:val="28"/>
        </w:rPr>
        <w:t xml:space="preserve"> </w:t>
      </w:r>
      <w:r w:rsidR="0046556A" w:rsidRPr="0046556A">
        <w:rPr>
          <w:rFonts w:ascii="Times New Roman" w:hAnsi="Times New Roman" w:cs="Times New Roman"/>
          <w:sz w:val="28"/>
          <w:szCs w:val="28"/>
        </w:rPr>
        <w:t>Амурской</w:t>
      </w:r>
      <w:r w:rsidRPr="0046556A">
        <w:rPr>
          <w:rFonts w:ascii="Times New Roman" w:hAnsi="Times New Roman" w:cs="Times New Roman"/>
          <w:sz w:val="28"/>
          <w:szCs w:val="28"/>
        </w:rPr>
        <w:t xml:space="preserve"> области прогнозный план (программу) приватизации област</w:t>
      </w:r>
      <w:r w:rsidR="0046556A" w:rsidRPr="0046556A">
        <w:rPr>
          <w:rFonts w:ascii="Times New Roman" w:hAnsi="Times New Roman" w:cs="Times New Roman"/>
          <w:sz w:val="28"/>
          <w:szCs w:val="28"/>
        </w:rPr>
        <w:t>ного</w:t>
      </w:r>
      <w:r w:rsidRPr="0046556A">
        <w:rPr>
          <w:rFonts w:ascii="Times New Roman" w:hAnsi="Times New Roman" w:cs="Times New Roman"/>
          <w:sz w:val="28"/>
          <w:szCs w:val="28"/>
        </w:rPr>
        <w:t xml:space="preserve"> </w:t>
      </w:r>
      <w:r w:rsidR="0046556A" w:rsidRPr="0046556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46556A">
        <w:rPr>
          <w:rFonts w:ascii="Times New Roman" w:hAnsi="Times New Roman" w:cs="Times New Roman"/>
          <w:sz w:val="28"/>
          <w:szCs w:val="28"/>
        </w:rPr>
        <w:t xml:space="preserve">на соответствующий период (с указанием наименования и места нахождения объекта, балансовой стоимости основных средств ГУП, размера пакета акций (долей, вкладов) хозяйственных обществ, балансовой (рыночной) стоимости иного имущества и предполагаемых сроков приватизации); </w:t>
      </w:r>
      <w:proofErr w:type="gramEnd"/>
    </w:p>
    <w:p w:rsidR="0046556A" w:rsidRDefault="00AB4788" w:rsidP="00465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6A">
        <w:rPr>
          <w:rFonts w:ascii="Times New Roman" w:hAnsi="Times New Roman" w:cs="Times New Roman"/>
          <w:sz w:val="28"/>
          <w:szCs w:val="28"/>
        </w:rPr>
        <w:t xml:space="preserve">-обоснованность выбора способа приватизации имущества (посредством проведения конкурса, аукциона, преобразования ГУП в акционерное общество и т.д.); </w:t>
      </w:r>
    </w:p>
    <w:p w:rsidR="00810819" w:rsidRPr="0046556A" w:rsidRDefault="00AB4788" w:rsidP="0046556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6A">
        <w:rPr>
          <w:rFonts w:ascii="Times New Roman" w:hAnsi="Times New Roman" w:cs="Times New Roman"/>
          <w:sz w:val="28"/>
          <w:szCs w:val="28"/>
        </w:rPr>
        <w:t>-соблюдение порядка проведения оценки</w:t>
      </w:r>
      <w:r w:rsidR="0046556A">
        <w:rPr>
          <w:rFonts w:ascii="Times New Roman" w:hAnsi="Times New Roman" w:cs="Times New Roman"/>
          <w:sz w:val="28"/>
          <w:szCs w:val="28"/>
        </w:rPr>
        <w:t>,</w:t>
      </w:r>
      <w:r w:rsidRPr="0046556A">
        <w:rPr>
          <w:rFonts w:ascii="Times New Roman" w:hAnsi="Times New Roman" w:cs="Times New Roman"/>
          <w:sz w:val="28"/>
          <w:szCs w:val="28"/>
        </w:rPr>
        <w:t xml:space="preserve"> подлежащих приватизации объектов собственности </w:t>
      </w:r>
      <w:r w:rsidR="0046556A" w:rsidRPr="0046556A">
        <w:rPr>
          <w:rFonts w:ascii="Times New Roman" w:hAnsi="Times New Roman" w:cs="Times New Roman"/>
          <w:sz w:val="28"/>
          <w:szCs w:val="28"/>
        </w:rPr>
        <w:t>Амурской</w:t>
      </w:r>
      <w:r w:rsidRPr="0046556A">
        <w:rPr>
          <w:rFonts w:ascii="Times New Roman" w:hAnsi="Times New Roman" w:cs="Times New Roman"/>
          <w:sz w:val="28"/>
          <w:szCs w:val="28"/>
        </w:rPr>
        <w:t xml:space="preserve"> области, определения начальной цены продаваемого на торгах имущества. Согласно статье 8 Федерального закона от 29.07.1998 № 135-ФЗ «Об оценочной деятельности в Российской Федерации» проведение оценки объектов, принадлежащих полностью или частично субъектам Российской Федерации, в целях их приватизации является обязательным; - полнота, своевременность и правильность зачисления плательщиками в областной бюджет средств от приватизации имущества; меры принимаемые продавцом имущества к неплательщикам. </w:t>
      </w:r>
    </w:p>
    <w:p w:rsidR="004C1F3F" w:rsidRPr="004C1F3F" w:rsidRDefault="004C1F3F" w:rsidP="00432E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3F">
        <w:rPr>
          <w:rFonts w:ascii="Times New Roman" w:hAnsi="Times New Roman" w:cs="Times New Roman"/>
          <w:b/>
          <w:bCs/>
          <w:sz w:val="28"/>
          <w:szCs w:val="28"/>
        </w:rPr>
        <w:t>4. Мероприятия по итогам проведения проверки</w:t>
      </w:r>
    </w:p>
    <w:p w:rsidR="00432E9A" w:rsidRDefault="00292F11" w:rsidP="0043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оформления результатов проверки использования имущества, находящегося в собственности 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Амурской области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осуществляется в соответствии со стандартом </w:t>
      </w:r>
      <w:r w:rsidR="0072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внешнего государственного 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финансового контроля </w:t>
      </w:r>
      <w:r w:rsidR="0072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СФК 101 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«Общие правила проведения контрольн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я»</w:t>
      </w:r>
      <w:r w:rsidRP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утвержденным р</w:t>
      </w:r>
      <w:r w:rsidR="0043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ешением Коллегии контрольно-счетной палаты Амурской области.</w:t>
      </w:r>
    </w:p>
    <w:sectPr w:rsidR="00432E9A" w:rsidSect="008F79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03" w:rsidRDefault="00C06003" w:rsidP="008F79F0">
      <w:pPr>
        <w:spacing w:after="0" w:line="240" w:lineRule="auto"/>
      </w:pPr>
      <w:r>
        <w:separator/>
      </w:r>
    </w:p>
  </w:endnote>
  <w:endnote w:type="continuationSeparator" w:id="0">
    <w:p w:rsidR="00C06003" w:rsidRDefault="00C06003" w:rsidP="008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728854"/>
      <w:docPartObj>
        <w:docPartGallery w:val="Page Numbers (Bottom of Page)"/>
        <w:docPartUnique/>
      </w:docPartObj>
    </w:sdtPr>
    <w:sdtEndPr/>
    <w:sdtContent>
      <w:p w:rsidR="008F7EF9" w:rsidRDefault="008F7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179">
          <w:rPr>
            <w:noProof/>
          </w:rPr>
          <w:t>5</w:t>
        </w:r>
        <w:r>
          <w:fldChar w:fldCharType="end"/>
        </w:r>
      </w:p>
    </w:sdtContent>
  </w:sdt>
  <w:p w:rsidR="008F7EF9" w:rsidRDefault="008F7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83424"/>
      <w:docPartObj>
        <w:docPartGallery w:val="Page Numbers (Bottom of Page)"/>
        <w:docPartUnique/>
      </w:docPartObj>
    </w:sdtPr>
    <w:sdtEndPr/>
    <w:sdtContent>
      <w:p w:rsidR="008F7EF9" w:rsidRDefault="008F7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C3">
          <w:rPr>
            <w:noProof/>
          </w:rPr>
          <w:t>1</w:t>
        </w:r>
        <w:r>
          <w:fldChar w:fldCharType="end"/>
        </w:r>
      </w:p>
    </w:sdtContent>
  </w:sdt>
  <w:p w:rsidR="008F7EF9" w:rsidRDefault="008F7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03" w:rsidRDefault="00C06003" w:rsidP="008F79F0">
      <w:pPr>
        <w:spacing w:after="0" w:line="240" w:lineRule="auto"/>
      </w:pPr>
      <w:r>
        <w:separator/>
      </w:r>
    </w:p>
  </w:footnote>
  <w:footnote w:type="continuationSeparator" w:id="0">
    <w:p w:rsidR="00C06003" w:rsidRDefault="00C06003" w:rsidP="008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9" w:rsidRDefault="008F7EF9">
    <w:pPr>
      <w:pStyle w:val="a3"/>
      <w:jc w:val="center"/>
    </w:pPr>
  </w:p>
  <w:p w:rsidR="008F7EF9" w:rsidRDefault="008F7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9" w:rsidRDefault="008F7EF9">
    <w:pPr>
      <w:pStyle w:val="a3"/>
      <w:jc w:val="center"/>
    </w:pPr>
  </w:p>
  <w:p w:rsidR="008F7EF9" w:rsidRDefault="008F7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D3"/>
    <w:rsid w:val="00000391"/>
    <w:rsid w:val="00015037"/>
    <w:rsid w:val="00017637"/>
    <w:rsid w:val="000178F0"/>
    <w:rsid w:val="000207FA"/>
    <w:rsid w:val="00021588"/>
    <w:rsid w:val="00024E83"/>
    <w:rsid w:val="0002735C"/>
    <w:rsid w:val="0003037E"/>
    <w:rsid w:val="0003167F"/>
    <w:rsid w:val="00032F68"/>
    <w:rsid w:val="0003670D"/>
    <w:rsid w:val="00042E91"/>
    <w:rsid w:val="000437D4"/>
    <w:rsid w:val="000437DA"/>
    <w:rsid w:val="00043FB1"/>
    <w:rsid w:val="000526BC"/>
    <w:rsid w:val="00054D09"/>
    <w:rsid w:val="00055182"/>
    <w:rsid w:val="000570A9"/>
    <w:rsid w:val="0006028D"/>
    <w:rsid w:val="00064EA4"/>
    <w:rsid w:val="00066BC6"/>
    <w:rsid w:val="00070BE6"/>
    <w:rsid w:val="00071AE6"/>
    <w:rsid w:val="00074D30"/>
    <w:rsid w:val="0008086E"/>
    <w:rsid w:val="00083B0A"/>
    <w:rsid w:val="00084EA4"/>
    <w:rsid w:val="00087673"/>
    <w:rsid w:val="00087C69"/>
    <w:rsid w:val="00090C10"/>
    <w:rsid w:val="000924A3"/>
    <w:rsid w:val="00096BE8"/>
    <w:rsid w:val="000A0B79"/>
    <w:rsid w:val="000A0F96"/>
    <w:rsid w:val="000A10BD"/>
    <w:rsid w:val="000A6443"/>
    <w:rsid w:val="000B0B5D"/>
    <w:rsid w:val="000B1B9E"/>
    <w:rsid w:val="000B208E"/>
    <w:rsid w:val="000C40B9"/>
    <w:rsid w:val="000C5A10"/>
    <w:rsid w:val="000D07BC"/>
    <w:rsid w:val="000D0BE4"/>
    <w:rsid w:val="000D4714"/>
    <w:rsid w:val="000D4FF2"/>
    <w:rsid w:val="000D5B1E"/>
    <w:rsid w:val="000E1483"/>
    <w:rsid w:val="000E18DB"/>
    <w:rsid w:val="000E2B29"/>
    <w:rsid w:val="000E6466"/>
    <w:rsid w:val="000E77D6"/>
    <w:rsid w:val="000F49E2"/>
    <w:rsid w:val="000F6CF5"/>
    <w:rsid w:val="001007E5"/>
    <w:rsid w:val="00103A68"/>
    <w:rsid w:val="00105EFB"/>
    <w:rsid w:val="001127D1"/>
    <w:rsid w:val="001244E5"/>
    <w:rsid w:val="001328FE"/>
    <w:rsid w:val="001365F6"/>
    <w:rsid w:val="0014035A"/>
    <w:rsid w:val="001418FD"/>
    <w:rsid w:val="001423A8"/>
    <w:rsid w:val="00150A66"/>
    <w:rsid w:val="001549EB"/>
    <w:rsid w:val="0016177B"/>
    <w:rsid w:val="00162504"/>
    <w:rsid w:val="0016581E"/>
    <w:rsid w:val="00166DE2"/>
    <w:rsid w:val="001772D5"/>
    <w:rsid w:val="0018517B"/>
    <w:rsid w:val="00185A04"/>
    <w:rsid w:val="0018751E"/>
    <w:rsid w:val="00191582"/>
    <w:rsid w:val="00195B4C"/>
    <w:rsid w:val="00195B5A"/>
    <w:rsid w:val="001A32E3"/>
    <w:rsid w:val="001A4634"/>
    <w:rsid w:val="001A7F7D"/>
    <w:rsid w:val="001B2507"/>
    <w:rsid w:val="001B4175"/>
    <w:rsid w:val="001B4510"/>
    <w:rsid w:val="001B4BEB"/>
    <w:rsid w:val="001B632C"/>
    <w:rsid w:val="001B73C1"/>
    <w:rsid w:val="001C1A65"/>
    <w:rsid w:val="001C3BE3"/>
    <w:rsid w:val="001C3DD5"/>
    <w:rsid w:val="001C3F9A"/>
    <w:rsid w:val="001C4325"/>
    <w:rsid w:val="001C4544"/>
    <w:rsid w:val="001C7858"/>
    <w:rsid w:val="001D2041"/>
    <w:rsid w:val="001D57BD"/>
    <w:rsid w:val="001E0A8C"/>
    <w:rsid w:val="001E5933"/>
    <w:rsid w:val="001E7968"/>
    <w:rsid w:val="001F04A5"/>
    <w:rsid w:val="001F5426"/>
    <w:rsid w:val="001F58A5"/>
    <w:rsid w:val="001F6723"/>
    <w:rsid w:val="0020218D"/>
    <w:rsid w:val="00202F93"/>
    <w:rsid w:val="002104A5"/>
    <w:rsid w:val="0021405B"/>
    <w:rsid w:val="00214294"/>
    <w:rsid w:val="00227602"/>
    <w:rsid w:val="002400CC"/>
    <w:rsid w:val="00240399"/>
    <w:rsid w:val="002452AE"/>
    <w:rsid w:val="00247F87"/>
    <w:rsid w:val="002515BC"/>
    <w:rsid w:val="00251945"/>
    <w:rsid w:val="00261B34"/>
    <w:rsid w:val="00266EE7"/>
    <w:rsid w:val="002733B9"/>
    <w:rsid w:val="00280581"/>
    <w:rsid w:val="00281688"/>
    <w:rsid w:val="00281EFD"/>
    <w:rsid w:val="0028285E"/>
    <w:rsid w:val="00286241"/>
    <w:rsid w:val="0029054C"/>
    <w:rsid w:val="002926E3"/>
    <w:rsid w:val="002929D3"/>
    <w:rsid w:val="00292F11"/>
    <w:rsid w:val="002A0ACD"/>
    <w:rsid w:val="002A2236"/>
    <w:rsid w:val="002A4E83"/>
    <w:rsid w:val="002A53DA"/>
    <w:rsid w:val="002A7217"/>
    <w:rsid w:val="002B309E"/>
    <w:rsid w:val="002B6421"/>
    <w:rsid w:val="002C1765"/>
    <w:rsid w:val="002C1F60"/>
    <w:rsid w:val="002C2B47"/>
    <w:rsid w:val="002C3796"/>
    <w:rsid w:val="002C4936"/>
    <w:rsid w:val="002C56E1"/>
    <w:rsid w:val="002C7AE9"/>
    <w:rsid w:val="002D1BAC"/>
    <w:rsid w:val="002D3E86"/>
    <w:rsid w:val="002D7916"/>
    <w:rsid w:val="002F0CAC"/>
    <w:rsid w:val="002F1411"/>
    <w:rsid w:val="002F1536"/>
    <w:rsid w:val="002F4397"/>
    <w:rsid w:val="002F4D62"/>
    <w:rsid w:val="002F72EC"/>
    <w:rsid w:val="00313C2A"/>
    <w:rsid w:val="00314030"/>
    <w:rsid w:val="00322B07"/>
    <w:rsid w:val="00330F0C"/>
    <w:rsid w:val="003327E1"/>
    <w:rsid w:val="00332D20"/>
    <w:rsid w:val="0034049E"/>
    <w:rsid w:val="00342FDD"/>
    <w:rsid w:val="00344E18"/>
    <w:rsid w:val="00346643"/>
    <w:rsid w:val="00347AA8"/>
    <w:rsid w:val="00350549"/>
    <w:rsid w:val="00350DFA"/>
    <w:rsid w:val="00350F5C"/>
    <w:rsid w:val="00352E85"/>
    <w:rsid w:val="0035630C"/>
    <w:rsid w:val="00365895"/>
    <w:rsid w:val="00367413"/>
    <w:rsid w:val="00372AFD"/>
    <w:rsid w:val="00374E8B"/>
    <w:rsid w:val="00376380"/>
    <w:rsid w:val="003779F0"/>
    <w:rsid w:val="00380D0B"/>
    <w:rsid w:val="00387B12"/>
    <w:rsid w:val="00390406"/>
    <w:rsid w:val="00394AC8"/>
    <w:rsid w:val="003A591B"/>
    <w:rsid w:val="003A5FE5"/>
    <w:rsid w:val="003A611C"/>
    <w:rsid w:val="003B1A92"/>
    <w:rsid w:val="003B1B37"/>
    <w:rsid w:val="003B2013"/>
    <w:rsid w:val="003B43D6"/>
    <w:rsid w:val="003B4E4E"/>
    <w:rsid w:val="003B5AE3"/>
    <w:rsid w:val="003C0044"/>
    <w:rsid w:val="003C6427"/>
    <w:rsid w:val="003C7B2F"/>
    <w:rsid w:val="003D3003"/>
    <w:rsid w:val="003D4097"/>
    <w:rsid w:val="003D56BD"/>
    <w:rsid w:val="003D58DC"/>
    <w:rsid w:val="003E0E55"/>
    <w:rsid w:val="003F2949"/>
    <w:rsid w:val="003F6166"/>
    <w:rsid w:val="003F6C38"/>
    <w:rsid w:val="003F79C0"/>
    <w:rsid w:val="003F7B0D"/>
    <w:rsid w:val="004010E0"/>
    <w:rsid w:val="00405233"/>
    <w:rsid w:val="00405751"/>
    <w:rsid w:val="00414565"/>
    <w:rsid w:val="0042657E"/>
    <w:rsid w:val="00432792"/>
    <w:rsid w:val="00432D68"/>
    <w:rsid w:val="00432E9A"/>
    <w:rsid w:val="00440197"/>
    <w:rsid w:val="00447C8B"/>
    <w:rsid w:val="00452973"/>
    <w:rsid w:val="00457615"/>
    <w:rsid w:val="004578A2"/>
    <w:rsid w:val="00462657"/>
    <w:rsid w:val="0046556A"/>
    <w:rsid w:val="00472AC3"/>
    <w:rsid w:val="00472DB3"/>
    <w:rsid w:val="00474D30"/>
    <w:rsid w:val="00477AC9"/>
    <w:rsid w:val="004803DD"/>
    <w:rsid w:val="00480CB0"/>
    <w:rsid w:val="00493851"/>
    <w:rsid w:val="004A2F8D"/>
    <w:rsid w:val="004A5172"/>
    <w:rsid w:val="004A6F88"/>
    <w:rsid w:val="004B00F8"/>
    <w:rsid w:val="004B01A8"/>
    <w:rsid w:val="004B2AC1"/>
    <w:rsid w:val="004B63AA"/>
    <w:rsid w:val="004C1315"/>
    <w:rsid w:val="004C1F3F"/>
    <w:rsid w:val="004C2379"/>
    <w:rsid w:val="004C4B72"/>
    <w:rsid w:val="004C6897"/>
    <w:rsid w:val="004D26D3"/>
    <w:rsid w:val="004D3571"/>
    <w:rsid w:val="004D503E"/>
    <w:rsid w:val="004D75BF"/>
    <w:rsid w:val="004E0D97"/>
    <w:rsid w:val="004E5585"/>
    <w:rsid w:val="004F4BB7"/>
    <w:rsid w:val="00501643"/>
    <w:rsid w:val="00503BEC"/>
    <w:rsid w:val="00503D9E"/>
    <w:rsid w:val="005042CB"/>
    <w:rsid w:val="0050708C"/>
    <w:rsid w:val="005106D8"/>
    <w:rsid w:val="005108DF"/>
    <w:rsid w:val="005114A1"/>
    <w:rsid w:val="00513662"/>
    <w:rsid w:val="00515855"/>
    <w:rsid w:val="00531908"/>
    <w:rsid w:val="00531A9C"/>
    <w:rsid w:val="0053390B"/>
    <w:rsid w:val="0053724B"/>
    <w:rsid w:val="005377E3"/>
    <w:rsid w:val="005406F3"/>
    <w:rsid w:val="00542B08"/>
    <w:rsid w:val="00542FDB"/>
    <w:rsid w:val="00543E8B"/>
    <w:rsid w:val="00544A4D"/>
    <w:rsid w:val="005462D4"/>
    <w:rsid w:val="00547D99"/>
    <w:rsid w:val="005503C6"/>
    <w:rsid w:val="00550A16"/>
    <w:rsid w:val="00552A5D"/>
    <w:rsid w:val="005535B2"/>
    <w:rsid w:val="00554554"/>
    <w:rsid w:val="005552A8"/>
    <w:rsid w:val="00556F7E"/>
    <w:rsid w:val="005577BB"/>
    <w:rsid w:val="00560AE8"/>
    <w:rsid w:val="005610EE"/>
    <w:rsid w:val="00562DAE"/>
    <w:rsid w:val="005665E7"/>
    <w:rsid w:val="00576B1B"/>
    <w:rsid w:val="00577A52"/>
    <w:rsid w:val="005800FB"/>
    <w:rsid w:val="00584C96"/>
    <w:rsid w:val="0058547B"/>
    <w:rsid w:val="005868B7"/>
    <w:rsid w:val="005878E0"/>
    <w:rsid w:val="00592169"/>
    <w:rsid w:val="00592880"/>
    <w:rsid w:val="00592AF8"/>
    <w:rsid w:val="00592FED"/>
    <w:rsid w:val="005955FA"/>
    <w:rsid w:val="005A2B41"/>
    <w:rsid w:val="005A6C53"/>
    <w:rsid w:val="005B66ED"/>
    <w:rsid w:val="005C055E"/>
    <w:rsid w:val="005C45A9"/>
    <w:rsid w:val="005D2BB5"/>
    <w:rsid w:val="005E4486"/>
    <w:rsid w:val="005E60C3"/>
    <w:rsid w:val="005E7850"/>
    <w:rsid w:val="00603BE9"/>
    <w:rsid w:val="00604754"/>
    <w:rsid w:val="00604CD4"/>
    <w:rsid w:val="00614489"/>
    <w:rsid w:val="0061593B"/>
    <w:rsid w:val="0061600D"/>
    <w:rsid w:val="006208AD"/>
    <w:rsid w:val="00621638"/>
    <w:rsid w:val="006218BD"/>
    <w:rsid w:val="00622DC3"/>
    <w:rsid w:val="00625C38"/>
    <w:rsid w:val="0063041F"/>
    <w:rsid w:val="00634D60"/>
    <w:rsid w:val="00636350"/>
    <w:rsid w:val="0063679F"/>
    <w:rsid w:val="00643601"/>
    <w:rsid w:val="00643F36"/>
    <w:rsid w:val="00646FB4"/>
    <w:rsid w:val="0064772B"/>
    <w:rsid w:val="0065398B"/>
    <w:rsid w:val="006541E1"/>
    <w:rsid w:val="00663B39"/>
    <w:rsid w:val="0066508D"/>
    <w:rsid w:val="006654DA"/>
    <w:rsid w:val="00666B2A"/>
    <w:rsid w:val="00672871"/>
    <w:rsid w:val="00672B2F"/>
    <w:rsid w:val="00673E39"/>
    <w:rsid w:val="00674F4C"/>
    <w:rsid w:val="00675455"/>
    <w:rsid w:val="006804F4"/>
    <w:rsid w:val="006812CD"/>
    <w:rsid w:val="006825C3"/>
    <w:rsid w:val="00682AB4"/>
    <w:rsid w:val="00684B97"/>
    <w:rsid w:val="006874B4"/>
    <w:rsid w:val="006876B7"/>
    <w:rsid w:val="0069039C"/>
    <w:rsid w:val="00690406"/>
    <w:rsid w:val="00690DCD"/>
    <w:rsid w:val="00691E6F"/>
    <w:rsid w:val="006921D1"/>
    <w:rsid w:val="00695EF1"/>
    <w:rsid w:val="00696B22"/>
    <w:rsid w:val="006A2A6D"/>
    <w:rsid w:val="006A41DB"/>
    <w:rsid w:val="006A4BA9"/>
    <w:rsid w:val="006A4E37"/>
    <w:rsid w:val="006A6DEE"/>
    <w:rsid w:val="006B37D5"/>
    <w:rsid w:val="006B39D0"/>
    <w:rsid w:val="006B5F6E"/>
    <w:rsid w:val="006C042A"/>
    <w:rsid w:val="006C3B56"/>
    <w:rsid w:val="006C3EFA"/>
    <w:rsid w:val="006C45DE"/>
    <w:rsid w:val="006C567F"/>
    <w:rsid w:val="006D0234"/>
    <w:rsid w:val="006D0883"/>
    <w:rsid w:val="006D24FC"/>
    <w:rsid w:val="006D257C"/>
    <w:rsid w:val="006E0B6A"/>
    <w:rsid w:val="006E574B"/>
    <w:rsid w:val="006F3CDB"/>
    <w:rsid w:val="006F4AE5"/>
    <w:rsid w:val="006F5309"/>
    <w:rsid w:val="006F6D1E"/>
    <w:rsid w:val="006F7C8D"/>
    <w:rsid w:val="007003FF"/>
    <w:rsid w:val="0070182E"/>
    <w:rsid w:val="00706541"/>
    <w:rsid w:val="00706FEA"/>
    <w:rsid w:val="00710030"/>
    <w:rsid w:val="0071109B"/>
    <w:rsid w:val="00713D36"/>
    <w:rsid w:val="0071475D"/>
    <w:rsid w:val="00715B7B"/>
    <w:rsid w:val="007174A5"/>
    <w:rsid w:val="007207DB"/>
    <w:rsid w:val="00725E1C"/>
    <w:rsid w:val="00731DA7"/>
    <w:rsid w:val="0073376F"/>
    <w:rsid w:val="00736415"/>
    <w:rsid w:val="00736F47"/>
    <w:rsid w:val="00743F10"/>
    <w:rsid w:val="00744E44"/>
    <w:rsid w:val="00747CB0"/>
    <w:rsid w:val="00752874"/>
    <w:rsid w:val="007562EF"/>
    <w:rsid w:val="00761EF8"/>
    <w:rsid w:val="0076266D"/>
    <w:rsid w:val="0076343D"/>
    <w:rsid w:val="0076452D"/>
    <w:rsid w:val="00766AA1"/>
    <w:rsid w:val="007670EC"/>
    <w:rsid w:val="007701E0"/>
    <w:rsid w:val="007765E1"/>
    <w:rsid w:val="00776DC6"/>
    <w:rsid w:val="00781115"/>
    <w:rsid w:val="00786799"/>
    <w:rsid w:val="00787DE2"/>
    <w:rsid w:val="00791850"/>
    <w:rsid w:val="007921A4"/>
    <w:rsid w:val="007A0E92"/>
    <w:rsid w:val="007A5455"/>
    <w:rsid w:val="007B0049"/>
    <w:rsid w:val="007B1C79"/>
    <w:rsid w:val="007B1F57"/>
    <w:rsid w:val="007B44F7"/>
    <w:rsid w:val="007B621D"/>
    <w:rsid w:val="007B63A1"/>
    <w:rsid w:val="007C214F"/>
    <w:rsid w:val="007C2896"/>
    <w:rsid w:val="007C2954"/>
    <w:rsid w:val="007C589C"/>
    <w:rsid w:val="007C6F74"/>
    <w:rsid w:val="007D038A"/>
    <w:rsid w:val="007D06AC"/>
    <w:rsid w:val="007D356E"/>
    <w:rsid w:val="007D3819"/>
    <w:rsid w:val="007D64F4"/>
    <w:rsid w:val="007E2B98"/>
    <w:rsid w:val="007E2D45"/>
    <w:rsid w:val="007E5464"/>
    <w:rsid w:val="007F5590"/>
    <w:rsid w:val="007F5600"/>
    <w:rsid w:val="007F5B3F"/>
    <w:rsid w:val="00810819"/>
    <w:rsid w:val="00811344"/>
    <w:rsid w:val="00812086"/>
    <w:rsid w:val="00812841"/>
    <w:rsid w:val="00816C8A"/>
    <w:rsid w:val="0083677C"/>
    <w:rsid w:val="00836B32"/>
    <w:rsid w:val="00841CDC"/>
    <w:rsid w:val="00851C12"/>
    <w:rsid w:val="00851C7A"/>
    <w:rsid w:val="0085354F"/>
    <w:rsid w:val="0086271F"/>
    <w:rsid w:val="00863725"/>
    <w:rsid w:val="008676C7"/>
    <w:rsid w:val="00871FA4"/>
    <w:rsid w:val="00874C43"/>
    <w:rsid w:val="00875009"/>
    <w:rsid w:val="008750CF"/>
    <w:rsid w:val="0087636E"/>
    <w:rsid w:val="00885A6D"/>
    <w:rsid w:val="008910D8"/>
    <w:rsid w:val="008A0BB1"/>
    <w:rsid w:val="008A5A1F"/>
    <w:rsid w:val="008A5E5E"/>
    <w:rsid w:val="008A7D8B"/>
    <w:rsid w:val="008B0980"/>
    <w:rsid w:val="008B5876"/>
    <w:rsid w:val="008C02DA"/>
    <w:rsid w:val="008C118D"/>
    <w:rsid w:val="008C76D2"/>
    <w:rsid w:val="008D26C5"/>
    <w:rsid w:val="008D7E3E"/>
    <w:rsid w:val="008E207D"/>
    <w:rsid w:val="008E4091"/>
    <w:rsid w:val="008E6334"/>
    <w:rsid w:val="008F0FC5"/>
    <w:rsid w:val="008F5478"/>
    <w:rsid w:val="008F634C"/>
    <w:rsid w:val="008F79F0"/>
    <w:rsid w:val="008F7EF9"/>
    <w:rsid w:val="00903DE2"/>
    <w:rsid w:val="00904000"/>
    <w:rsid w:val="00904DB4"/>
    <w:rsid w:val="009124C8"/>
    <w:rsid w:val="00913148"/>
    <w:rsid w:val="00915AAC"/>
    <w:rsid w:val="00917192"/>
    <w:rsid w:val="00921F5A"/>
    <w:rsid w:val="00922A65"/>
    <w:rsid w:val="0092428F"/>
    <w:rsid w:val="009334E1"/>
    <w:rsid w:val="00941F64"/>
    <w:rsid w:val="0095293D"/>
    <w:rsid w:val="009764E3"/>
    <w:rsid w:val="00977ABC"/>
    <w:rsid w:val="00977E2B"/>
    <w:rsid w:val="009814E8"/>
    <w:rsid w:val="00982D15"/>
    <w:rsid w:val="009834FC"/>
    <w:rsid w:val="00986F4B"/>
    <w:rsid w:val="00994B9C"/>
    <w:rsid w:val="009A2BE5"/>
    <w:rsid w:val="009A4046"/>
    <w:rsid w:val="009A542B"/>
    <w:rsid w:val="009A5833"/>
    <w:rsid w:val="009A6DE3"/>
    <w:rsid w:val="009A75CF"/>
    <w:rsid w:val="009B2E55"/>
    <w:rsid w:val="009B6407"/>
    <w:rsid w:val="009C137F"/>
    <w:rsid w:val="009C3A29"/>
    <w:rsid w:val="009C4197"/>
    <w:rsid w:val="009C530E"/>
    <w:rsid w:val="009D16FB"/>
    <w:rsid w:val="009D66D8"/>
    <w:rsid w:val="009D7F93"/>
    <w:rsid w:val="009E1C35"/>
    <w:rsid w:val="009E52E0"/>
    <w:rsid w:val="009F1BBC"/>
    <w:rsid w:val="009F4644"/>
    <w:rsid w:val="009F467E"/>
    <w:rsid w:val="009F5ADF"/>
    <w:rsid w:val="009F5F4D"/>
    <w:rsid w:val="009F6F44"/>
    <w:rsid w:val="00A02797"/>
    <w:rsid w:val="00A05AF8"/>
    <w:rsid w:val="00A13F72"/>
    <w:rsid w:val="00A1469F"/>
    <w:rsid w:val="00A2198D"/>
    <w:rsid w:val="00A21EF4"/>
    <w:rsid w:val="00A263DD"/>
    <w:rsid w:val="00A31F43"/>
    <w:rsid w:val="00A332B9"/>
    <w:rsid w:val="00A34A4D"/>
    <w:rsid w:val="00A42742"/>
    <w:rsid w:val="00A4279F"/>
    <w:rsid w:val="00A42FC8"/>
    <w:rsid w:val="00A4568D"/>
    <w:rsid w:val="00A47A7B"/>
    <w:rsid w:val="00A50650"/>
    <w:rsid w:val="00A56EA0"/>
    <w:rsid w:val="00A60CD1"/>
    <w:rsid w:val="00A64181"/>
    <w:rsid w:val="00A65B1D"/>
    <w:rsid w:val="00A66886"/>
    <w:rsid w:val="00A744D7"/>
    <w:rsid w:val="00A80288"/>
    <w:rsid w:val="00A80DE4"/>
    <w:rsid w:val="00A850C3"/>
    <w:rsid w:val="00A860AC"/>
    <w:rsid w:val="00A86BBE"/>
    <w:rsid w:val="00A87095"/>
    <w:rsid w:val="00A90DC3"/>
    <w:rsid w:val="00A92CBE"/>
    <w:rsid w:val="00A93371"/>
    <w:rsid w:val="00A9592A"/>
    <w:rsid w:val="00A95C7C"/>
    <w:rsid w:val="00A96572"/>
    <w:rsid w:val="00A96EA6"/>
    <w:rsid w:val="00A97094"/>
    <w:rsid w:val="00A976B6"/>
    <w:rsid w:val="00AA23B2"/>
    <w:rsid w:val="00AA4189"/>
    <w:rsid w:val="00AA6782"/>
    <w:rsid w:val="00AB4788"/>
    <w:rsid w:val="00AC169C"/>
    <w:rsid w:val="00AC2F7D"/>
    <w:rsid w:val="00AC3873"/>
    <w:rsid w:val="00AC3CEF"/>
    <w:rsid w:val="00AD31FF"/>
    <w:rsid w:val="00AD351F"/>
    <w:rsid w:val="00AD7DFB"/>
    <w:rsid w:val="00AF07B8"/>
    <w:rsid w:val="00AF0B05"/>
    <w:rsid w:val="00AF26B9"/>
    <w:rsid w:val="00AF5623"/>
    <w:rsid w:val="00AF6FE0"/>
    <w:rsid w:val="00B01919"/>
    <w:rsid w:val="00B02EA1"/>
    <w:rsid w:val="00B03269"/>
    <w:rsid w:val="00B04458"/>
    <w:rsid w:val="00B053FF"/>
    <w:rsid w:val="00B0606D"/>
    <w:rsid w:val="00B07642"/>
    <w:rsid w:val="00B15F65"/>
    <w:rsid w:val="00B167B3"/>
    <w:rsid w:val="00B16EE1"/>
    <w:rsid w:val="00B2107A"/>
    <w:rsid w:val="00B265E4"/>
    <w:rsid w:val="00B32480"/>
    <w:rsid w:val="00B3591A"/>
    <w:rsid w:val="00B374C9"/>
    <w:rsid w:val="00B44198"/>
    <w:rsid w:val="00B44850"/>
    <w:rsid w:val="00B462B7"/>
    <w:rsid w:val="00B469D7"/>
    <w:rsid w:val="00B540B7"/>
    <w:rsid w:val="00B543F8"/>
    <w:rsid w:val="00B618B3"/>
    <w:rsid w:val="00B6214F"/>
    <w:rsid w:val="00B668C8"/>
    <w:rsid w:val="00B72146"/>
    <w:rsid w:val="00B726C9"/>
    <w:rsid w:val="00B81608"/>
    <w:rsid w:val="00B823C8"/>
    <w:rsid w:val="00B826A4"/>
    <w:rsid w:val="00B83C8B"/>
    <w:rsid w:val="00B87F34"/>
    <w:rsid w:val="00B95EE6"/>
    <w:rsid w:val="00B95F41"/>
    <w:rsid w:val="00BA11CD"/>
    <w:rsid w:val="00BA582E"/>
    <w:rsid w:val="00BA63F1"/>
    <w:rsid w:val="00BB01A4"/>
    <w:rsid w:val="00BB48E7"/>
    <w:rsid w:val="00BB65C6"/>
    <w:rsid w:val="00BC10CA"/>
    <w:rsid w:val="00BC4EA1"/>
    <w:rsid w:val="00BC551B"/>
    <w:rsid w:val="00BE0197"/>
    <w:rsid w:val="00BE158F"/>
    <w:rsid w:val="00BE35D7"/>
    <w:rsid w:val="00BE3850"/>
    <w:rsid w:val="00BE3CAC"/>
    <w:rsid w:val="00BE43DF"/>
    <w:rsid w:val="00BF31E5"/>
    <w:rsid w:val="00BF5748"/>
    <w:rsid w:val="00BF5D9A"/>
    <w:rsid w:val="00C02D9D"/>
    <w:rsid w:val="00C02F80"/>
    <w:rsid w:val="00C034FB"/>
    <w:rsid w:val="00C0521A"/>
    <w:rsid w:val="00C06003"/>
    <w:rsid w:val="00C11526"/>
    <w:rsid w:val="00C1285D"/>
    <w:rsid w:val="00C22853"/>
    <w:rsid w:val="00C254AB"/>
    <w:rsid w:val="00C265F1"/>
    <w:rsid w:val="00C26657"/>
    <w:rsid w:val="00C328B7"/>
    <w:rsid w:val="00C34084"/>
    <w:rsid w:val="00C35FF9"/>
    <w:rsid w:val="00C3796B"/>
    <w:rsid w:val="00C4009C"/>
    <w:rsid w:val="00C40FD5"/>
    <w:rsid w:val="00C44E4F"/>
    <w:rsid w:val="00C46407"/>
    <w:rsid w:val="00C46AFA"/>
    <w:rsid w:val="00C46F3C"/>
    <w:rsid w:val="00C5239C"/>
    <w:rsid w:val="00C53D9A"/>
    <w:rsid w:val="00C54627"/>
    <w:rsid w:val="00C5630F"/>
    <w:rsid w:val="00C5640D"/>
    <w:rsid w:val="00C60DEA"/>
    <w:rsid w:val="00C63B3F"/>
    <w:rsid w:val="00C678B6"/>
    <w:rsid w:val="00C70708"/>
    <w:rsid w:val="00C71554"/>
    <w:rsid w:val="00C84177"/>
    <w:rsid w:val="00C84CBD"/>
    <w:rsid w:val="00C865BE"/>
    <w:rsid w:val="00C8727E"/>
    <w:rsid w:val="00CA0235"/>
    <w:rsid w:val="00CA1633"/>
    <w:rsid w:val="00CA249A"/>
    <w:rsid w:val="00CA7127"/>
    <w:rsid w:val="00CA7FB7"/>
    <w:rsid w:val="00CB446C"/>
    <w:rsid w:val="00CC1386"/>
    <w:rsid w:val="00CC2258"/>
    <w:rsid w:val="00CC714C"/>
    <w:rsid w:val="00CC731D"/>
    <w:rsid w:val="00CD19AD"/>
    <w:rsid w:val="00CD474A"/>
    <w:rsid w:val="00CD579D"/>
    <w:rsid w:val="00CE198A"/>
    <w:rsid w:val="00CE2F4C"/>
    <w:rsid w:val="00CE330F"/>
    <w:rsid w:val="00CE4738"/>
    <w:rsid w:val="00CE56DB"/>
    <w:rsid w:val="00CF3419"/>
    <w:rsid w:val="00CF351B"/>
    <w:rsid w:val="00CF3B85"/>
    <w:rsid w:val="00CF6AFD"/>
    <w:rsid w:val="00CF7ACA"/>
    <w:rsid w:val="00D0181D"/>
    <w:rsid w:val="00D03746"/>
    <w:rsid w:val="00D04F90"/>
    <w:rsid w:val="00D1065D"/>
    <w:rsid w:val="00D126A1"/>
    <w:rsid w:val="00D12923"/>
    <w:rsid w:val="00D14F62"/>
    <w:rsid w:val="00D16B47"/>
    <w:rsid w:val="00D21EEF"/>
    <w:rsid w:val="00D22B0E"/>
    <w:rsid w:val="00D2362C"/>
    <w:rsid w:val="00D302BD"/>
    <w:rsid w:val="00D30E2D"/>
    <w:rsid w:val="00D33252"/>
    <w:rsid w:val="00D42E5D"/>
    <w:rsid w:val="00D519A5"/>
    <w:rsid w:val="00D51BA6"/>
    <w:rsid w:val="00D57045"/>
    <w:rsid w:val="00D570E3"/>
    <w:rsid w:val="00D63DB4"/>
    <w:rsid w:val="00D67A7B"/>
    <w:rsid w:val="00D71EB9"/>
    <w:rsid w:val="00D76480"/>
    <w:rsid w:val="00D77387"/>
    <w:rsid w:val="00D8072C"/>
    <w:rsid w:val="00D80CF5"/>
    <w:rsid w:val="00D8552A"/>
    <w:rsid w:val="00D91634"/>
    <w:rsid w:val="00D92935"/>
    <w:rsid w:val="00D97B87"/>
    <w:rsid w:val="00DA03B8"/>
    <w:rsid w:val="00DA1479"/>
    <w:rsid w:val="00DA161E"/>
    <w:rsid w:val="00DB117D"/>
    <w:rsid w:val="00DB15B6"/>
    <w:rsid w:val="00DB58F3"/>
    <w:rsid w:val="00DC2F90"/>
    <w:rsid w:val="00DC4E7A"/>
    <w:rsid w:val="00DC582E"/>
    <w:rsid w:val="00DD0114"/>
    <w:rsid w:val="00DD198E"/>
    <w:rsid w:val="00DD3D56"/>
    <w:rsid w:val="00DD5246"/>
    <w:rsid w:val="00DD5E33"/>
    <w:rsid w:val="00DE1C89"/>
    <w:rsid w:val="00DE3CA0"/>
    <w:rsid w:val="00DE3CDB"/>
    <w:rsid w:val="00DE626E"/>
    <w:rsid w:val="00DE62FB"/>
    <w:rsid w:val="00DF163B"/>
    <w:rsid w:val="00DF449C"/>
    <w:rsid w:val="00DF6244"/>
    <w:rsid w:val="00DF6721"/>
    <w:rsid w:val="00E03147"/>
    <w:rsid w:val="00E03BA9"/>
    <w:rsid w:val="00E041BE"/>
    <w:rsid w:val="00E05513"/>
    <w:rsid w:val="00E111B1"/>
    <w:rsid w:val="00E12336"/>
    <w:rsid w:val="00E12506"/>
    <w:rsid w:val="00E12E21"/>
    <w:rsid w:val="00E14D35"/>
    <w:rsid w:val="00E2016E"/>
    <w:rsid w:val="00E23272"/>
    <w:rsid w:val="00E23987"/>
    <w:rsid w:val="00E24CF2"/>
    <w:rsid w:val="00E35B81"/>
    <w:rsid w:val="00E36C6D"/>
    <w:rsid w:val="00E47988"/>
    <w:rsid w:val="00E53658"/>
    <w:rsid w:val="00E53B76"/>
    <w:rsid w:val="00E56FAA"/>
    <w:rsid w:val="00E66059"/>
    <w:rsid w:val="00E66E48"/>
    <w:rsid w:val="00E67C83"/>
    <w:rsid w:val="00E7564F"/>
    <w:rsid w:val="00E75923"/>
    <w:rsid w:val="00E77153"/>
    <w:rsid w:val="00E83FB9"/>
    <w:rsid w:val="00E845A6"/>
    <w:rsid w:val="00E92831"/>
    <w:rsid w:val="00E968AB"/>
    <w:rsid w:val="00EA0D4A"/>
    <w:rsid w:val="00EA464E"/>
    <w:rsid w:val="00EA4A67"/>
    <w:rsid w:val="00EA5573"/>
    <w:rsid w:val="00EA56E5"/>
    <w:rsid w:val="00EB07DD"/>
    <w:rsid w:val="00EB5179"/>
    <w:rsid w:val="00EB7E3D"/>
    <w:rsid w:val="00EB7F16"/>
    <w:rsid w:val="00EC5D94"/>
    <w:rsid w:val="00EC6F69"/>
    <w:rsid w:val="00ED2310"/>
    <w:rsid w:val="00ED45B9"/>
    <w:rsid w:val="00EE0BC5"/>
    <w:rsid w:val="00EE170B"/>
    <w:rsid w:val="00EE5FC9"/>
    <w:rsid w:val="00EE6497"/>
    <w:rsid w:val="00EE68D7"/>
    <w:rsid w:val="00EF29DC"/>
    <w:rsid w:val="00EF5408"/>
    <w:rsid w:val="00EF6ADA"/>
    <w:rsid w:val="00EF7C81"/>
    <w:rsid w:val="00F008B7"/>
    <w:rsid w:val="00F04A59"/>
    <w:rsid w:val="00F07378"/>
    <w:rsid w:val="00F11163"/>
    <w:rsid w:val="00F11355"/>
    <w:rsid w:val="00F1405F"/>
    <w:rsid w:val="00F14F95"/>
    <w:rsid w:val="00F1628C"/>
    <w:rsid w:val="00F25C49"/>
    <w:rsid w:val="00F30640"/>
    <w:rsid w:val="00F35F20"/>
    <w:rsid w:val="00F37985"/>
    <w:rsid w:val="00F420A5"/>
    <w:rsid w:val="00F4345C"/>
    <w:rsid w:val="00F468B6"/>
    <w:rsid w:val="00F5116F"/>
    <w:rsid w:val="00F52210"/>
    <w:rsid w:val="00F5266C"/>
    <w:rsid w:val="00F543C5"/>
    <w:rsid w:val="00F55986"/>
    <w:rsid w:val="00F624CB"/>
    <w:rsid w:val="00F62CF4"/>
    <w:rsid w:val="00F64827"/>
    <w:rsid w:val="00F66A8E"/>
    <w:rsid w:val="00F7058B"/>
    <w:rsid w:val="00F765C5"/>
    <w:rsid w:val="00F80024"/>
    <w:rsid w:val="00F81C00"/>
    <w:rsid w:val="00F85AC2"/>
    <w:rsid w:val="00F910EB"/>
    <w:rsid w:val="00F963AD"/>
    <w:rsid w:val="00FA2456"/>
    <w:rsid w:val="00FA687F"/>
    <w:rsid w:val="00FB1978"/>
    <w:rsid w:val="00FB2582"/>
    <w:rsid w:val="00FB673C"/>
    <w:rsid w:val="00FC0461"/>
    <w:rsid w:val="00FC719A"/>
    <w:rsid w:val="00FD118F"/>
    <w:rsid w:val="00FD1D2E"/>
    <w:rsid w:val="00FD45F7"/>
    <w:rsid w:val="00FD776F"/>
    <w:rsid w:val="00FF106A"/>
    <w:rsid w:val="00FF1E67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F0"/>
  </w:style>
  <w:style w:type="paragraph" w:styleId="a5">
    <w:name w:val="footer"/>
    <w:basedOn w:val="a"/>
    <w:link w:val="a6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F0"/>
  </w:style>
  <w:style w:type="paragraph" w:styleId="a7">
    <w:name w:val="Balloon Text"/>
    <w:basedOn w:val="a"/>
    <w:link w:val="a8"/>
    <w:uiPriority w:val="99"/>
    <w:semiHidden/>
    <w:unhideWhenUsed/>
    <w:rsid w:val="0083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B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2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C1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E2D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2D45"/>
  </w:style>
  <w:style w:type="paragraph" w:customStyle="1" w:styleId="ConsPlusNormal">
    <w:name w:val="ConsPlusNormal"/>
    <w:rsid w:val="004C2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F0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F04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F0"/>
  </w:style>
  <w:style w:type="paragraph" w:styleId="a5">
    <w:name w:val="footer"/>
    <w:basedOn w:val="a"/>
    <w:link w:val="a6"/>
    <w:uiPriority w:val="99"/>
    <w:unhideWhenUsed/>
    <w:rsid w:val="008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9F0"/>
  </w:style>
  <w:style w:type="paragraph" w:styleId="a7">
    <w:name w:val="Balloon Text"/>
    <w:basedOn w:val="a"/>
    <w:link w:val="a8"/>
    <w:uiPriority w:val="99"/>
    <w:semiHidden/>
    <w:unhideWhenUsed/>
    <w:rsid w:val="0083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B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2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C1F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7E2D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E2D45"/>
  </w:style>
  <w:style w:type="paragraph" w:customStyle="1" w:styleId="ConsPlusNormal">
    <w:name w:val="ConsPlusNormal"/>
    <w:rsid w:val="004C2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F0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F0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47A72311A8D1E6F4F837012C8E432DCCC8177ED6A3AA7580BE8043DBD679E5E8BF5CCE2V2b0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budgetrf.ru%2FPublications%2FSchpalata%2F2008%2FACH200805211952%2FACH200805211952_p_008.htm&amp;tld=ru&amp;lang=ru&amp;la=1440859392&amp;tm=1443757289&amp;text=%D0%BF%D1%80%D0%BE%D0%B2%D0%B5%D1%80%D0%BA%D0%B0%20%D0%B0%D0%BA%D1%86%D0%B8%D0%BE%D0%BD%D0%B5%D1%80%D0%BD%D0%BE%D0%B3%D0%BE%20%D0%BE%D0%B1%D1%89%D0%B5%D1%81%D1%82%D0%B2%D0%B0%20%D0%BF%D0%BE%20%D0%B2%D0%BE%D0%BF%D1%80%D0%BE%D1%81%D1%83%20%D1%86%D0%B5%D0%BB%D0%B5%D0%B2%D0%BE%D0%B3%D0%BE%20%D0%B8%20%D1%8D%D1%84%D1%84%D0%B5%D0%BA%D1%82%D0%B8%D0%B2%D0%BD%D0%BE%D0%B3%D0%BE%20%D0%B8%D1%81%D0%BF%D0%BE%D0%BB%D1%8C%D0%B7%D0%BE%D0%B2%D0%B0%D0%BD%D0%B8%D1%8F%20%D1%81%D1%80%D0%B5%D0%B4%D1%81%D1%82%D0%B2%20%D0%B2%D1%8B%D0%B4%D0%B5%D0%BB%D0%B5%D0%BD%D0%BD%D1%8B%D1%85%20%D0%BD%D0%B0%20%D1%83%D0%B2%D0%B5%D0%BB%D0%B8%D1%87%D0%B5%D0%BD%D0%B8%D0%B5%20%D1%83%D1%81%D1%82%D0%B0%D0%B2%D0%BD%D0%BE%D0%B3%D0%BE%20%D0%BA%D0%B0%D0%BF%D0%B8%D1%82%D0%B0%D0%BB%D0%B0&amp;l10n=ru&amp;mime=html&amp;sign=63acd2dea5d4855d376346237569bd9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947A72311A8D1E6F4F837012C8E432DCCC8177ED6A3AA7580BE8043DBD679E5E8BF5CCE2V2b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43E3-ED28-4979-9859-026DB9FA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Виктория</cp:lastModifiedBy>
  <cp:revision>45</cp:revision>
  <cp:lastPrinted>2018-02-20T06:37:00Z</cp:lastPrinted>
  <dcterms:created xsi:type="dcterms:W3CDTF">2018-01-10T02:48:00Z</dcterms:created>
  <dcterms:modified xsi:type="dcterms:W3CDTF">2018-03-20T02:18:00Z</dcterms:modified>
</cp:coreProperties>
</file>