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90" w:rsidRPr="00051B19" w:rsidRDefault="00267C90" w:rsidP="00AC57C7">
      <w:pPr>
        <w:autoSpaceDE w:val="0"/>
        <w:autoSpaceDN w:val="0"/>
        <w:adjustRightInd w:val="0"/>
        <w:spacing w:after="0" w:line="240" w:lineRule="auto"/>
        <w:ind w:left="4678"/>
        <w:jc w:val="right"/>
        <w:rPr>
          <w:rFonts w:ascii="Times New Roman" w:hAnsi="Times New Roman" w:cs="Times New Roman"/>
          <w:sz w:val="28"/>
          <w:szCs w:val="28"/>
        </w:rPr>
      </w:pPr>
      <w:bookmarkStart w:id="0" w:name="_GoBack"/>
      <w:bookmarkEnd w:id="0"/>
      <w:r w:rsidRPr="00051B19">
        <w:rPr>
          <w:rFonts w:ascii="Times New Roman" w:hAnsi="Times New Roman" w:cs="Times New Roman"/>
          <w:sz w:val="28"/>
          <w:szCs w:val="28"/>
        </w:rPr>
        <w:t>УТВЕРЖДЕН</w:t>
      </w:r>
    </w:p>
    <w:p w:rsidR="00F17B0C" w:rsidRPr="00051B19" w:rsidRDefault="00267C90" w:rsidP="00AC57C7">
      <w:pPr>
        <w:spacing w:after="0" w:line="240" w:lineRule="auto"/>
        <w:ind w:left="4678"/>
        <w:jc w:val="right"/>
        <w:rPr>
          <w:rFonts w:ascii="Times New Roman" w:eastAsia="Times New Roman" w:hAnsi="Times New Roman" w:cs="Times New Roman"/>
          <w:sz w:val="28"/>
          <w:szCs w:val="28"/>
        </w:rPr>
      </w:pPr>
      <w:r w:rsidRPr="00051B19">
        <w:rPr>
          <w:rFonts w:ascii="Times New Roman" w:eastAsia="Times New Roman" w:hAnsi="Times New Roman" w:cs="Times New Roman"/>
          <w:sz w:val="28"/>
          <w:szCs w:val="28"/>
        </w:rPr>
        <w:t xml:space="preserve">Решением коллегии </w:t>
      </w:r>
    </w:p>
    <w:p w:rsidR="00F17B0C" w:rsidRPr="00051B19" w:rsidRDefault="00267C90" w:rsidP="00AC57C7">
      <w:pPr>
        <w:spacing w:after="0" w:line="240" w:lineRule="auto"/>
        <w:ind w:left="4678"/>
        <w:jc w:val="right"/>
        <w:rPr>
          <w:rFonts w:ascii="Times New Roman" w:eastAsia="Times New Roman" w:hAnsi="Times New Roman" w:cs="Times New Roman"/>
          <w:sz w:val="28"/>
          <w:szCs w:val="28"/>
        </w:rPr>
      </w:pPr>
      <w:r w:rsidRPr="00051B19">
        <w:rPr>
          <w:rFonts w:ascii="Times New Roman" w:eastAsia="Times New Roman" w:hAnsi="Times New Roman" w:cs="Times New Roman"/>
          <w:sz w:val="28"/>
          <w:szCs w:val="28"/>
        </w:rPr>
        <w:t xml:space="preserve">контрольно-счетной палаты </w:t>
      </w:r>
    </w:p>
    <w:p w:rsidR="00267C90" w:rsidRPr="00051B19" w:rsidRDefault="00267C90" w:rsidP="00AC57C7">
      <w:pPr>
        <w:spacing w:after="0" w:line="240" w:lineRule="auto"/>
        <w:ind w:left="4678"/>
        <w:jc w:val="right"/>
        <w:rPr>
          <w:rFonts w:ascii="Times New Roman" w:eastAsia="Times New Roman" w:hAnsi="Times New Roman" w:cs="Times New Roman"/>
          <w:sz w:val="28"/>
          <w:szCs w:val="28"/>
        </w:rPr>
      </w:pPr>
      <w:r w:rsidRPr="00051B19">
        <w:rPr>
          <w:rFonts w:ascii="Times New Roman" w:eastAsia="Times New Roman" w:hAnsi="Times New Roman" w:cs="Times New Roman"/>
          <w:sz w:val="28"/>
          <w:szCs w:val="28"/>
        </w:rPr>
        <w:t>Амурской области</w:t>
      </w:r>
    </w:p>
    <w:p w:rsidR="00051B19" w:rsidRDefault="00267C90" w:rsidP="00051B19">
      <w:pPr>
        <w:spacing w:after="0" w:line="240" w:lineRule="auto"/>
        <w:jc w:val="right"/>
        <w:rPr>
          <w:rFonts w:ascii="Times New Roman" w:eastAsia="Times New Roman" w:hAnsi="Times New Roman" w:cs="Times New Roman"/>
          <w:sz w:val="28"/>
          <w:szCs w:val="28"/>
        </w:rPr>
      </w:pPr>
      <w:r w:rsidRPr="00051B19">
        <w:rPr>
          <w:rFonts w:ascii="Times New Roman" w:eastAsia="Times New Roman" w:hAnsi="Times New Roman" w:cs="Times New Roman"/>
          <w:sz w:val="28"/>
          <w:szCs w:val="28"/>
        </w:rPr>
        <w:t xml:space="preserve">(протокол </w:t>
      </w:r>
      <w:r w:rsidR="00051B19">
        <w:rPr>
          <w:rFonts w:ascii="Times New Roman" w:eastAsia="Times New Roman" w:hAnsi="Times New Roman" w:cs="Times New Roman"/>
          <w:sz w:val="28"/>
          <w:szCs w:val="28"/>
        </w:rPr>
        <w:t xml:space="preserve">№ 7 (99) </w:t>
      </w:r>
      <w:r w:rsidRPr="00051B19">
        <w:rPr>
          <w:rFonts w:ascii="Times New Roman" w:eastAsia="Times New Roman" w:hAnsi="Times New Roman" w:cs="Times New Roman"/>
          <w:sz w:val="28"/>
          <w:szCs w:val="28"/>
        </w:rPr>
        <w:t xml:space="preserve">от </w:t>
      </w:r>
      <w:r w:rsidR="006F4613" w:rsidRPr="00051B19">
        <w:rPr>
          <w:rFonts w:ascii="Times New Roman" w:eastAsia="Times New Roman" w:hAnsi="Times New Roman" w:cs="Times New Roman"/>
          <w:sz w:val="28"/>
          <w:szCs w:val="28"/>
        </w:rPr>
        <w:t>26</w:t>
      </w:r>
      <w:r w:rsidR="00051B19">
        <w:rPr>
          <w:rFonts w:ascii="Times New Roman" w:eastAsia="Times New Roman" w:hAnsi="Times New Roman" w:cs="Times New Roman"/>
          <w:sz w:val="28"/>
          <w:szCs w:val="28"/>
        </w:rPr>
        <w:t xml:space="preserve"> октября </w:t>
      </w:r>
      <w:r w:rsidRPr="00051B19">
        <w:rPr>
          <w:rFonts w:ascii="Times New Roman" w:eastAsia="Times New Roman" w:hAnsi="Times New Roman" w:cs="Times New Roman"/>
          <w:sz w:val="28"/>
          <w:szCs w:val="28"/>
        </w:rPr>
        <w:t>2015</w:t>
      </w:r>
      <w:r w:rsidR="00051B19">
        <w:rPr>
          <w:rFonts w:ascii="Times New Roman" w:eastAsia="Times New Roman" w:hAnsi="Times New Roman" w:cs="Times New Roman"/>
          <w:sz w:val="28"/>
          <w:szCs w:val="28"/>
        </w:rPr>
        <w:t xml:space="preserve"> </w:t>
      </w:r>
      <w:r w:rsidRPr="00051B19">
        <w:rPr>
          <w:rFonts w:ascii="Times New Roman" w:eastAsia="Times New Roman" w:hAnsi="Times New Roman" w:cs="Times New Roman"/>
          <w:sz w:val="28"/>
          <w:szCs w:val="28"/>
        </w:rPr>
        <w:t>г.</w:t>
      </w:r>
      <w:r w:rsidR="006F4613" w:rsidRPr="00051B19">
        <w:rPr>
          <w:rFonts w:ascii="Times New Roman" w:eastAsia="Times New Roman" w:hAnsi="Times New Roman" w:cs="Times New Roman"/>
          <w:sz w:val="28"/>
          <w:szCs w:val="28"/>
        </w:rPr>
        <w:t>)</w:t>
      </w:r>
    </w:p>
    <w:p w:rsidR="00051B19" w:rsidRPr="00051B19" w:rsidRDefault="00051B19" w:rsidP="00051B19">
      <w:pPr>
        <w:spacing w:after="0" w:line="240" w:lineRule="auto"/>
        <w:jc w:val="right"/>
        <w:rPr>
          <w:rFonts w:ascii="Times New Roman" w:hAnsi="Times New Roman" w:cs="Times New Roman"/>
          <w:color w:val="000000"/>
          <w:spacing w:val="1"/>
          <w:sz w:val="28"/>
          <w:szCs w:val="28"/>
        </w:rPr>
      </w:pPr>
      <w:r w:rsidRPr="00051B19">
        <w:rPr>
          <w:color w:val="000000"/>
          <w:spacing w:val="1"/>
          <w:szCs w:val="28"/>
        </w:rPr>
        <w:t xml:space="preserve"> </w:t>
      </w:r>
      <w:proofErr w:type="gramStart"/>
      <w:r w:rsidRPr="00051B19">
        <w:rPr>
          <w:rFonts w:ascii="Times New Roman" w:hAnsi="Times New Roman" w:cs="Times New Roman"/>
          <w:color w:val="000000"/>
          <w:spacing w:val="1"/>
          <w:sz w:val="28"/>
          <w:szCs w:val="28"/>
        </w:rPr>
        <w:t>(с изменениями, внесенными Решени</w:t>
      </w:r>
      <w:r>
        <w:rPr>
          <w:rFonts w:ascii="Times New Roman" w:hAnsi="Times New Roman" w:cs="Times New Roman"/>
          <w:color w:val="000000"/>
          <w:spacing w:val="1"/>
          <w:sz w:val="28"/>
          <w:szCs w:val="28"/>
        </w:rPr>
        <w:t>е</w:t>
      </w:r>
      <w:r w:rsidRPr="00051B19">
        <w:rPr>
          <w:rFonts w:ascii="Times New Roman" w:hAnsi="Times New Roman" w:cs="Times New Roman"/>
          <w:color w:val="000000"/>
          <w:spacing w:val="1"/>
          <w:sz w:val="28"/>
          <w:szCs w:val="28"/>
        </w:rPr>
        <w:t xml:space="preserve">м </w:t>
      </w:r>
      <w:proofErr w:type="gramEnd"/>
    </w:p>
    <w:p w:rsidR="00051B19" w:rsidRPr="00051B19" w:rsidRDefault="00051B19" w:rsidP="00051B19">
      <w:pPr>
        <w:spacing w:after="0" w:line="240" w:lineRule="auto"/>
        <w:jc w:val="right"/>
        <w:rPr>
          <w:rFonts w:ascii="Times New Roman" w:hAnsi="Times New Roman" w:cs="Times New Roman"/>
          <w:color w:val="000000"/>
          <w:spacing w:val="1"/>
          <w:sz w:val="28"/>
          <w:szCs w:val="28"/>
        </w:rPr>
      </w:pPr>
      <w:r w:rsidRPr="00051B19">
        <w:rPr>
          <w:rFonts w:ascii="Times New Roman" w:hAnsi="Times New Roman" w:cs="Times New Roman"/>
          <w:color w:val="000000"/>
          <w:spacing w:val="1"/>
          <w:sz w:val="28"/>
          <w:szCs w:val="28"/>
        </w:rPr>
        <w:t xml:space="preserve">коллегии КСП Амурской области, </w:t>
      </w:r>
    </w:p>
    <w:p w:rsidR="00051B19" w:rsidRPr="00051B19" w:rsidRDefault="00051B19" w:rsidP="00051B19">
      <w:pPr>
        <w:spacing w:after="0" w:line="240" w:lineRule="auto"/>
        <w:jc w:val="right"/>
        <w:rPr>
          <w:rFonts w:ascii="Times New Roman" w:hAnsi="Times New Roman" w:cs="Times New Roman"/>
          <w:color w:val="000000"/>
          <w:spacing w:val="1"/>
          <w:sz w:val="28"/>
          <w:szCs w:val="28"/>
        </w:rPr>
      </w:pPr>
      <w:r w:rsidRPr="00051B19">
        <w:rPr>
          <w:rFonts w:ascii="Times New Roman" w:hAnsi="Times New Roman" w:cs="Times New Roman"/>
          <w:color w:val="000000"/>
          <w:spacing w:val="1"/>
          <w:sz w:val="28"/>
          <w:szCs w:val="28"/>
        </w:rPr>
        <w:t>протокол № 12 (123) от 28 ноября 2017</w:t>
      </w:r>
      <w:r w:rsidR="00502718">
        <w:rPr>
          <w:rFonts w:ascii="Times New Roman" w:hAnsi="Times New Roman" w:cs="Times New Roman"/>
          <w:color w:val="000000"/>
          <w:spacing w:val="1"/>
          <w:sz w:val="28"/>
          <w:szCs w:val="28"/>
        </w:rPr>
        <w:t xml:space="preserve"> </w:t>
      </w:r>
      <w:r w:rsidRPr="00051B19">
        <w:rPr>
          <w:rFonts w:ascii="Times New Roman" w:hAnsi="Times New Roman" w:cs="Times New Roman"/>
          <w:color w:val="000000"/>
          <w:spacing w:val="1"/>
          <w:sz w:val="28"/>
          <w:szCs w:val="28"/>
        </w:rPr>
        <w:t>г.)</w:t>
      </w:r>
    </w:p>
    <w:p w:rsidR="00051B19" w:rsidRDefault="00051B19" w:rsidP="00051B19">
      <w:pPr>
        <w:spacing w:line="240" w:lineRule="auto"/>
        <w:jc w:val="center"/>
        <w:rPr>
          <w:b/>
          <w:color w:val="000000"/>
          <w:spacing w:val="1"/>
          <w:sz w:val="32"/>
          <w:szCs w:val="32"/>
        </w:rPr>
      </w:pPr>
    </w:p>
    <w:p w:rsidR="00267C90" w:rsidRPr="00051B19" w:rsidRDefault="00267C90" w:rsidP="00AC57C7">
      <w:pPr>
        <w:spacing w:after="0" w:line="240" w:lineRule="auto"/>
        <w:ind w:left="4678"/>
        <w:jc w:val="right"/>
        <w:rPr>
          <w:rFonts w:ascii="Times New Roman" w:eastAsia="Times New Roman" w:hAnsi="Times New Roman" w:cs="Times New Roman"/>
          <w:sz w:val="28"/>
          <w:szCs w:val="28"/>
        </w:rPr>
      </w:pPr>
    </w:p>
    <w:p w:rsidR="00051B19" w:rsidRDefault="00051B19" w:rsidP="00D32628">
      <w:pPr>
        <w:autoSpaceDE w:val="0"/>
        <w:autoSpaceDN w:val="0"/>
        <w:adjustRightInd w:val="0"/>
        <w:spacing w:after="0" w:line="240" w:lineRule="auto"/>
        <w:jc w:val="center"/>
        <w:rPr>
          <w:rFonts w:ascii="Times New Roman" w:hAnsi="Times New Roman" w:cs="Times New Roman"/>
          <w:sz w:val="32"/>
          <w:szCs w:val="32"/>
        </w:rPr>
      </w:pPr>
    </w:p>
    <w:p w:rsidR="00AC57C7" w:rsidRPr="00AC57C7" w:rsidRDefault="00051B19" w:rsidP="00D32628">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С</w:t>
      </w:r>
      <w:r w:rsidR="00267C90" w:rsidRPr="00AC57C7">
        <w:rPr>
          <w:rFonts w:ascii="Times New Roman" w:hAnsi="Times New Roman" w:cs="Times New Roman"/>
          <w:sz w:val="32"/>
          <w:szCs w:val="32"/>
        </w:rPr>
        <w:t xml:space="preserve">ТАНДАРТ </w:t>
      </w:r>
      <w:proofErr w:type="gramStart"/>
      <w:r w:rsidR="00AC57C7" w:rsidRPr="00AC57C7">
        <w:rPr>
          <w:rFonts w:ascii="Times New Roman" w:hAnsi="Times New Roman" w:cs="Times New Roman"/>
          <w:sz w:val="32"/>
          <w:szCs w:val="32"/>
        </w:rPr>
        <w:t>ВНЕШНЕГО</w:t>
      </w:r>
      <w:proofErr w:type="gramEnd"/>
      <w:r w:rsidR="00AC57C7" w:rsidRPr="00AC57C7">
        <w:rPr>
          <w:rFonts w:ascii="Times New Roman" w:hAnsi="Times New Roman" w:cs="Times New Roman"/>
          <w:sz w:val="32"/>
          <w:szCs w:val="32"/>
        </w:rPr>
        <w:t xml:space="preserve"> </w:t>
      </w:r>
      <w:r w:rsidR="00D32628" w:rsidRPr="00AC57C7">
        <w:rPr>
          <w:rFonts w:ascii="Times New Roman" w:hAnsi="Times New Roman" w:cs="Times New Roman"/>
          <w:sz w:val="32"/>
          <w:szCs w:val="32"/>
        </w:rPr>
        <w:t>Г</w:t>
      </w:r>
      <w:r w:rsidR="00267C90" w:rsidRPr="00AC57C7">
        <w:rPr>
          <w:rFonts w:ascii="Times New Roman" w:hAnsi="Times New Roman" w:cs="Times New Roman"/>
          <w:sz w:val="32"/>
          <w:szCs w:val="32"/>
        </w:rPr>
        <w:t xml:space="preserve">ОСУДАРСТВЕННОГО </w:t>
      </w:r>
    </w:p>
    <w:p w:rsidR="00267C90" w:rsidRPr="00AC57C7" w:rsidRDefault="00267C90" w:rsidP="00D32628">
      <w:pPr>
        <w:autoSpaceDE w:val="0"/>
        <w:autoSpaceDN w:val="0"/>
        <w:adjustRightInd w:val="0"/>
        <w:spacing w:after="0" w:line="240" w:lineRule="auto"/>
        <w:jc w:val="center"/>
        <w:rPr>
          <w:rFonts w:ascii="Times New Roman" w:hAnsi="Times New Roman" w:cs="Times New Roman"/>
          <w:sz w:val="32"/>
          <w:szCs w:val="32"/>
        </w:rPr>
      </w:pPr>
      <w:r w:rsidRPr="00AC57C7">
        <w:rPr>
          <w:rFonts w:ascii="Times New Roman" w:hAnsi="Times New Roman" w:cs="Times New Roman"/>
          <w:sz w:val="32"/>
          <w:szCs w:val="32"/>
        </w:rPr>
        <w:t>ФИНАНСОВОГО</w:t>
      </w:r>
      <w:r w:rsidR="00D32628" w:rsidRPr="00AC57C7">
        <w:rPr>
          <w:rFonts w:ascii="Times New Roman" w:hAnsi="Times New Roman" w:cs="Times New Roman"/>
          <w:sz w:val="32"/>
          <w:szCs w:val="32"/>
        </w:rPr>
        <w:t xml:space="preserve"> </w:t>
      </w:r>
      <w:r w:rsidRPr="00AC57C7">
        <w:rPr>
          <w:rFonts w:ascii="Times New Roman" w:hAnsi="Times New Roman" w:cs="Times New Roman"/>
          <w:sz w:val="32"/>
          <w:szCs w:val="32"/>
        </w:rPr>
        <w:t>КОНТРОЛЯ</w:t>
      </w:r>
    </w:p>
    <w:p w:rsidR="00D32628" w:rsidRDefault="00D32628" w:rsidP="00267C90">
      <w:pPr>
        <w:autoSpaceDE w:val="0"/>
        <w:autoSpaceDN w:val="0"/>
        <w:adjustRightInd w:val="0"/>
        <w:spacing w:after="0" w:line="240" w:lineRule="auto"/>
        <w:jc w:val="center"/>
        <w:rPr>
          <w:rFonts w:ascii="Times New Roman" w:hAnsi="Times New Roman" w:cs="Times New Roman"/>
          <w:b/>
          <w:bCs/>
          <w:sz w:val="28"/>
          <w:szCs w:val="28"/>
        </w:rPr>
      </w:pPr>
    </w:p>
    <w:p w:rsidR="00267C90" w:rsidRPr="008F79F0" w:rsidRDefault="00AC57C7" w:rsidP="00267C9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СФК 206 </w:t>
      </w:r>
      <w:r w:rsidR="00267C90" w:rsidRPr="008F79F0">
        <w:rPr>
          <w:rFonts w:ascii="Times New Roman" w:hAnsi="Times New Roman" w:cs="Times New Roman"/>
          <w:b/>
          <w:bCs/>
          <w:sz w:val="28"/>
          <w:szCs w:val="28"/>
        </w:rPr>
        <w:t>«ПОРЯДОК ПРОВЕДЕНИЯ  ПРОВЕРКИ</w:t>
      </w:r>
      <w:r w:rsidR="00267C90">
        <w:rPr>
          <w:rFonts w:ascii="Times New Roman" w:hAnsi="Times New Roman" w:cs="Times New Roman"/>
          <w:b/>
          <w:bCs/>
          <w:sz w:val="28"/>
          <w:szCs w:val="28"/>
        </w:rPr>
        <w:t xml:space="preserve"> </w:t>
      </w:r>
      <w:r w:rsidR="00267C90" w:rsidRPr="008F79F0">
        <w:rPr>
          <w:rFonts w:ascii="Times New Roman" w:hAnsi="Times New Roman" w:cs="Times New Roman"/>
          <w:b/>
          <w:bCs/>
          <w:sz w:val="28"/>
          <w:szCs w:val="28"/>
        </w:rPr>
        <w:t xml:space="preserve">ГОДОВОГО ОТЧЕТА ОБ ИСПОЛНЕНИИ </w:t>
      </w:r>
      <w:r w:rsidR="00267C90">
        <w:rPr>
          <w:rFonts w:ascii="Times New Roman" w:hAnsi="Times New Roman" w:cs="Times New Roman"/>
          <w:b/>
          <w:bCs/>
          <w:sz w:val="28"/>
          <w:szCs w:val="28"/>
        </w:rPr>
        <w:t>МЕСТНОГО</w:t>
      </w:r>
      <w:r w:rsidR="00267C90" w:rsidRPr="008F79F0">
        <w:rPr>
          <w:rFonts w:ascii="Times New Roman" w:hAnsi="Times New Roman" w:cs="Times New Roman"/>
          <w:b/>
          <w:bCs/>
          <w:sz w:val="28"/>
          <w:szCs w:val="28"/>
        </w:rPr>
        <w:t xml:space="preserve"> БЮДЖЕТА»</w:t>
      </w: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267C90" w:rsidRDefault="00267C90" w:rsidP="00267C90">
      <w:pPr>
        <w:autoSpaceDE w:val="0"/>
        <w:autoSpaceDN w:val="0"/>
        <w:adjustRightInd w:val="0"/>
        <w:spacing w:after="0" w:line="240" w:lineRule="auto"/>
        <w:rPr>
          <w:rFonts w:ascii="Times New Roman" w:hAnsi="Times New Roman" w:cs="Times New Roman"/>
          <w:sz w:val="28"/>
          <w:szCs w:val="28"/>
        </w:rPr>
      </w:pPr>
    </w:p>
    <w:p w:rsidR="00051B19" w:rsidRDefault="00051B19" w:rsidP="00267C90">
      <w:pPr>
        <w:autoSpaceDE w:val="0"/>
        <w:autoSpaceDN w:val="0"/>
        <w:adjustRightInd w:val="0"/>
        <w:spacing w:after="0" w:line="240" w:lineRule="auto"/>
        <w:rPr>
          <w:rFonts w:ascii="Times New Roman" w:hAnsi="Times New Roman" w:cs="Times New Roman"/>
          <w:sz w:val="28"/>
          <w:szCs w:val="28"/>
        </w:rPr>
      </w:pPr>
    </w:p>
    <w:p w:rsidR="00051B19" w:rsidRDefault="00051B19" w:rsidP="00267C90">
      <w:pPr>
        <w:autoSpaceDE w:val="0"/>
        <w:autoSpaceDN w:val="0"/>
        <w:adjustRightInd w:val="0"/>
        <w:spacing w:after="0" w:line="240" w:lineRule="auto"/>
        <w:jc w:val="center"/>
        <w:rPr>
          <w:rFonts w:ascii="Times New Roman" w:hAnsi="Times New Roman" w:cs="Times New Roman"/>
          <w:sz w:val="28"/>
          <w:szCs w:val="28"/>
        </w:rPr>
      </w:pPr>
    </w:p>
    <w:p w:rsidR="00051B19" w:rsidRDefault="00051B19" w:rsidP="00267C90">
      <w:pPr>
        <w:autoSpaceDE w:val="0"/>
        <w:autoSpaceDN w:val="0"/>
        <w:adjustRightInd w:val="0"/>
        <w:spacing w:after="0" w:line="240" w:lineRule="auto"/>
        <w:jc w:val="center"/>
        <w:rPr>
          <w:rFonts w:ascii="Times New Roman" w:hAnsi="Times New Roman" w:cs="Times New Roman"/>
          <w:sz w:val="28"/>
          <w:szCs w:val="28"/>
        </w:rPr>
      </w:pPr>
    </w:p>
    <w:p w:rsidR="00267C90" w:rsidRPr="00051B19" w:rsidRDefault="00267C90" w:rsidP="00267C90">
      <w:pPr>
        <w:autoSpaceDE w:val="0"/>
        <w:autoSpaceDN w:val="0"/>
        <w:adjustRightInd w:val="0"/>
        <w:spacing w:after="0" w:line="240" w:lineRule="auto"/>
        <w:jc w:val="center"/>
        <w:rPr>
          <w:rFonts w:ascii="Times New Roman" w:hAnsi="Times New Roman" w:cs="Times New Roman"/>
          <w:sz w:val="30"/>
          <w:szCs w:val="30"/>
        </w:rPr>
      </w:pPr>
      <w:r w:rsidRPr="00051B19">
        <w:rPr>
          <w:rFonts w:ascii="Times New Roman" w:hAnsi="Times New Roman" w:cs="Times New Roman"/>
          <w:sz w:val="30"/>
          <w:szCs w:val="30"/>
        </w:rPr>
        <w:t>Благовещенск</w:t>
      </w:r>
      <w:r w:rsidR="00051B19" w:rsidRPr="00051B19">
        <w:rPr>
          <w:rFonts w:ascii="Times New Roman" w:hAnsi="Times New Roman" w:cs="Times New Roman"/>
          <w:sz w:val="30"/>
          <w:szCs w:val="30"/>
        </w:rPr>
        <w:t xml:space="preserve"> </w:t>
      </w:r>
    </w:p>
    <w:p w:rsidR="003B0E0C" w:rsidRDefault="003B0E0C"/>
    <w:p w:rsidR="00C838BE" w:rsidRPr="002B6421" w:rsidRDefault="00C838BE" w:rsidP="00C838BE">
      <w:pPr>
        <w:autoSpaceDE w:val="0"/>
        <w:autoSpaceDN w:val="0"/>
        <w:adjustRightInd w:val="0"/>
        <w:spacing w:after="0" w:line="240" w:lineRule="auto"/>
        <w:jc w:val="center"/>
        <w:rPr>
          <w:rFonts w:ascii="Times New Roman" w:hAnsi="Times New Roman" w:cs="Times New Roman"/>
          <w:b/>
          <w:bCs/>
          <w:sz w:val="28"/>
          <w:szCs w:val="28"/>
        </w:rPr>
      </w:pPr>
      <w:r w:rsidRPr="002B6421">
        <w:rPr>
          <w:rFonts w:ascii="Times New Roman" w:hAnsi="Times New Roman" w:cs="Times New Roman"/>
          <w:b/>
          <w:bCs/>
          <w:sz w:val="28"/>
          <w:szCs w:val="28"/>
        </w:rPr>
        <w:lastRenderedPageBreak/>
        <w:t>Содержание</w:t>
      </w:r>
    </w:p>
    <w:p w:rsidR="00C838BE" w:rsidRDefault="00C838BE" w:rsidP="00C838BE">
      <w:pPr>
        <w:autoSpaceDE w:val="0"/>
        <w:autoSpaceDN w:val="0"/>
        <w:adjustRightInd w:val="0"/>
        <w:spacing w:after="0" w:line="240" w:lineRule="auto"/>
        <w:rPr>
          <w:rFonts w:ascii="Times New Roman" w:hAnsi="Times New Roman" w:cs="Times New Roman"/>
          <w:sz w:val="28"/>
          <w:szCs w:val="28"/>
        </w:rPr>
      </w:pPr>
    </w:p>
    <w:p w:rsidR="00C838BE" w:rsidRDefault="00C838BE" w:rsidP="00C838BE">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 Общие положения.............................................................................................. 3</w:t>
      </w:r>
    </w:p>
    <w:p w:rsidR="002C7FCE" w:rsidRPr="002C7FCE" w:rsidRDefault="00C838BE" w:rsidP="002C7FCE">
      <w:pPr>
        <w:widowControl w:val="0"/>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002C7FCE" w:rsidRPr="002C7FCE">
        <w:rPr>
          <w:rFonts w:ascii="Times New Roman" w:eastAsia="Times New Roman" w:hAnsi="Times New Roman" w:cs="Times New Roman"/>
          <w:sz w:val="28"/>
          <w:szCs w:val="28"/>
          <w:lang w:eastAsia="ru-RU"/>
        </w:rPr>
        <w:t xml:space="preserve">Основания, цели и задачи проведения проверки годового отчета об </w:t>
      </w:r>
      <w:r w:rsidR="00051B19">
        <w:rPr>
          <w:rFonts w:ascii="Times New Roman" w:eastAsia="Times New Roman" w:hAnsi="Times New Roman" w:cs="Times New Roman"/>
          <w:sz w:val="28"/>
          <w:szCs w:val="28"/>
          <w:lang w:eastAsia="ru-RU"/>
        </w:rPr>
        <w:t xml:space="preserve">    </w:t>
      </w:r>
      <w:r w:rsidR="002C7FCE" w:rsidRPr="002C7FCE">
        <w:rPr>
          <w:rFonts w:ascii="Times New Roman" w:eastAsia="Times New Roman" w:hAnsi="Times New Roman" w:cs="Times New Roman"/>
          <w:sz w:val="28"/>
          <w:szCs w:val="28"/>
          <w:lang w:eastAsia="ru-RU"/>
        </w:rPr>
        <w:t xml:space="preserve">исполнении местного бюджета </w:t>
      </w:r>
      <w:r w:rsidR="00B72F15">
        <w:rPr>
          <w:rFonts w:ascii="Times New Roman" w:eastAsia="Times New Roman" w:hAnsi="Times New Roman" w:cs="Times New Roman"/>
          <w:sz w:val="28"/>
          <w:szCs w:val="28"/>
          <w:lang w:eastAsia="ru-RU"/>
        </w:rPr>
        <w:t xml:space="preserve">…………………………………………………4                           </w:t>
      </w:r>
    </w:p>
    <w:p w:rsidR="002C7FCE" w:rsidRPr="002C7FCE" w:rsidRDefault="002C7FCE" w:rsidP="002C7FCE">
      <w:pPr>
        <w:tabs>
          <w:tab w:val="left" w:pos="0"/>
        </w:tabs>
        <w:spacing w:after="0" w:line="240" w:lineRule="auto"/>
        <w:jc w:val="both"/>
        <w:rPr>
          <w:rFonts w:ascii="Times New Roman" w:eastAsia="Calibri" w:hAnsi="Times New Roman" w:cs="Times New Roman"/>
          <w:sz w:val="28"/>
          <w:szCs w:val="28"/>
        </w:rPr>
      </w:pPr>
      <w:r w:rsidRPr="002C7FCE">
        <w:rPr>
          <w:rFonts w:ascii="Times New Roman" w:eastAsia="Calibri" w:hAnsi="Times New Roman" w:cs="Times New Roman"/>
          <w:sz w:val="28"/>
          <w:szCs w:val="28"/>
        </w:rPr>
        <w:t xml:space="preserve">3. Вопросы и </w:t>
      </w:r>
      <w:r w:rsidR="00D32628">
        <w:rPr>
          <w:rFonts w:ascii="Times New Roman" w:eastAsia="Calibri" w:hAnsi="Times New Roman" w:cs="Times New Roman"/>
          <w:sz w:val="28"/>
          <w:szCs w:val="28"/>
        </w:rPr>
        <w:t>п</w:t>
      </w:r>
      <w:r w:rsidRPr="002C7FCE">
        <w:rPr>
          <w:rFonts w:ascii="Times New Roman" w:eastAsia="Calibri" w:hAnsi="Times New Roman" w:cs="Times New Roman"/>
          <w:sz w:val="28"/>
          <w:szCs w:val="28"/>
        </w:rPr>
        <w:t xml:space="preserve">орядок </w:t>
      </w:r>
      <w:r>
        <w:rPr>
          <w:rFonts w:ascii="Times New Roman" w:eastAsia="Calibri" w:hAnsi="Times New Roman" w:cs="Times New Roman"/>
          <w:sz w:val="28"/>
          <w:szCs w:val="28"/>
        </w:rPr>
        <w:t>п</w:t>
      </w:r>
      <w:r w:rsidRPr="002C7FCE">
        <w:rPr>
          <w:rFonts w:ascii="Times New Roman" w:eastAsia="Calibri" w:hAnsi="Times New Roman" w:cs="Times New Roman"/>
          <w:sz w:val="28"/>
          <w:szCs w:val="28"/>
        </w:rPr>
        <w:t>роверки</w:t>
      </w:r>
      <w:r>
        <w:rPr>
          <w:rFonts w:ascii="Times New Roman" w:eastAsia="Calibri" w:hAnsi="Times New Roman" w:cs="Times New Roman"/>
          <w:sz w:val="28"/>
          <w:szCs w:val="28"/>
        </w:rPr>
        <w:t xml:space="preserve"> годового отчета об исполнении местного бюджета</w:t>
      </w:r>
      <w:r w:rsidRPr="002C7FCE">
        <w:rPr>
          <w:rFonts w:ascii="Times New Roman" w:eastAsia="Calibri" w:hAnsi="Times New Roman" w:cs="Times New Roman"/>
          <w:sz w:val="28"/>
          <w:szCs w:val="28"/>
        </w:rPr>
        <w:t>. Проведение</w:t>
      </w:r>
      <w:r>
        <w:rPr>
          <w:rFonts w:ascii="Times New Roman" w:eastAsia="Calibri" w:hAnsi="Times New Roman" w:cs="Times New Roman"/>
          <w:sz w:val="28"/>
          <w:szCs w:val="28"/>
        </w:rPr>
        <w:t xml:space="preserve"> </w:t>
      </w:r>
      <w:r w:rsidRPr="002C7FCE">
        <w:rPr>
          <w:rFonts w:ascii="Times New Roman" w:eastAsia="Calibri" w:hAnsi="Times New Roman" w:cs="Times New Roman"/>
          <w:sz w:val="28"/>
          <w:szCs w:val="28"/>
        </w:rPr>
        <w:t>и оформление результатов Проверки</w:t>
      </w:r>
      <w:r w:rsidR="00B72F15">
        <w:rPr>
          <w:rFonts w:ascii="Times New Roman" w:eastAsia="Calibri" w:hAnsi="Times New Roman" w:cs="Times New Roman"/>
          <w:sz w:val="28"/>
          <w:szCs w:val="28"/>
        </w:rPr>
        <w:t>……</w:t>
      </w:r>
      <w:r w:rsidR="00361F57">
        <w:rPr>
          <w:rFonts w:ascii="Times New Roman" w:eastAsia="Calibri" w:hAnsi="Times New Roman" w:cs="Times New Roman"/>
          <w:sz w:val="28"/>
          <w:szCs w:val="28"/>
        </w:rPr>
        <w:t>…</w:t>
      </w:r>
      <w:r w:rsidR="00D32628">
        <w:rPr>
          <w:rFonts w:ascii="Times New Roman" w:eastAsia="Calibri" w:hAnsi="Times New Roman" w:cs="Times New Roman"/>
          <w:sz w:val="28"/>
          <w:szCs w:val="28"/>
        </w:rPr>
        <w:t>…………..5</w:t>
      </w:r>
    </w:p>
    <w:p w:rsidR="002C7FCE" w:rsidRPr="002C7FCE" w:rsidRDefault="002C7FCE" w:rsidP="002C7FCE">
      <w:pPr>
        <w:autoSpaceDE w:val="0"/>
        <w:autoSpaceDN w:val="0"/>
        <w:adjustRightInd w:val="0"/>
        <w:spacing w:after="0" w:line="360" w:lineRule="auto"/>
        <w:ind w:left="284" w:hanging="284"/>
        <w:jc w:val="both"/>
        <w:rPr>
          <w:rFonts w:ascii="Times New Roman" w:hAnsi="Times New Roman" w:cs="Times New Roman"/>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Default="00C838BE" w:rsidP="00C838BE">
      <w:pPr>
        <w:autoSpaceDE w:val="0"/>
        <w:autoSpaceDN w:val="0"/>
        <w:adjustRightInd w:val="0"/>
        <w:spacing w:after="0" w:line="360" w:lineRule="auto"/>
        <w:rPr>
          <w:rFonts w:ascii="Times New Roman" w:hAnsi="Times New Roman" w:cs="Times New Roman"/>
          <w:b/>
          <w:bCs/>
          <w:sz w:val="28"/>
          <w:szCs w:val="28"/>
        </w:rPr>
      </w:pPr>
    </w:p>
    <w:p w:rsidR="00C838BE" w:rsidRPr="002B6421" w:rsidRDefault="00C838BE" w:rsidP="00C838BE">
      <w:pPr>
        <w:autoSpaceDE w:val="0"/>
        <w:autoSpaceDN w:val="0"/>
        <w:adjustRightInd w:val="0"/>
        <w:spacing w:after="120" w:line="240" w:lineRule="auto"/>
        <w:jc w:val="center"/>
        <w:rPr>
          <w:rFonts w:ascii="Times New Roman" w:hAnsi="Times New Roman" w:cs="Times New Roman"/>
          <w:b/>
          <w:bCs/>
          <w:sz w:val="28"/>
          <w:szCs w:val="28"/>
        </w:rPr>
      </w:pPr>
      <w:r w:rsidRPr="002B6421">
        <w:rPr>
          <w:rFonts w:ascii="Times New Roman" w:hAnsi="Times New Roman" w:cs="Times New Roman"/>
          <w:b/>
          <w:bCs/>
          <w:sz w:val="28"/>
          <w:szCs w:val="28"/>
        </w:rPr>
        <w:lastRenderedPageBreak/>
        <w:t xml:space="preserve">1. </w:t>
      </w:r>
      <w:r>
        <w:rPr>
          <w:rFonts w:ascii="Times New Roman" w:hAnsi="Times New Roman" w:cs="Times New Roman"/>
          <w:b/>
          <w:bCs/>
          <w:sz w:val="28"/>
          <w:szCs w:val="28"/>
        </w:rPr>
        <w:t>Общие положения</w:t>
      </w:r>
    </w:p>
    <w:p w:rsidR="00C838BE" w:rsidRPr="00CD579D" w:rsidRDefault="00C838BE" w:rsidP="00C838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Стандарт внешнего государственного финансового контроля </w:t>
      </w:r>
      <w:r w:rsidR="00051B19">
        <w:rPr>
          <w:rFonts w:ascii="Times New Roman" w:hAnsi="Times New Roman" w:cs="Times New Roman"/>
          <w:sz w:val="28"/>
          <w:szCs w:val="28"/>
        </w:rPr>
        <w:t xml:space="preserve">    СФК 206 </w:t>
      </w:r>
      <w:r>
        <w:rPr>
          <w:rFonts w:ascii="Times New Roman" w:hAnsi="Times New Roman" w:cs="Times New Roman"/>
          <w:sz w:val="28"/>
          <w:szCs w:val="28"/>
        </w:rPr>
        <w:t xml:space="preserve">«Порядок проведения  проверки годового отчета об исполнении </w:t>
      </w:r>
      <w:r w:rsidR="00A20826">
        <w:rPr>
          <w:rFonts w:ascii="Times New Roman" w:hAnsi="Times New Roman" w:cs="Times New Roman"/>
          <w:sz w:val="28"/>
          <w:szCs w:val="28"/>
        </w:rPr>
        <w:t>местного</w:t>
      </w:r>
      <w:r>
        <w:rPr>
          <w:rFonts w:ascii="Times New Roman" w:hAnsi="Times New Roman" w:cs="Times New Roman"/>
          <w:sz w:val="28"/>
          <w:szCs w:val="28"/>
        </w:rPr>
        <w:t xml:space="preserve"> бюджета» (далее – Стандарт) </w:t>
      </w:r>
      <w:r w:rsidRPr="00CD579D">
        <w:rPr>
          <w:rFonts w:ascii="Times New Roman" w:hAnsi="Times New Roman" w:cs="Times New Roman"/>
          <w:sz w:val="28"/>
          <w:szCs w:val="28"/>
        </w:rPr>
        <w:t xml:space="preserve">разработан в соответствии с Бюджетным кодексом Российской Федерации, Федеральным </w:t>
      </w:r>
      <w:r>
        <w:rPr>
          <w:rFonts w:ascii="Times New Roman" w:hAnsi="Times New Roman" w:cs="Times New Roman"/>
          <w:sz w:val="28"/>
          <w:szCs w:val="28"/>
        </w:rPr>
        <w:t>з</w:t>
      </w:r>
      <w:r w:rsidRPr="00CD579D">
        <w:rPr>
          <w:rFonts w:ascii="Times New Roman" w:hAnsi="Times New Roman" w:cs="Times New Roman"/>
          <w:sz w:val="28"/>
          <w:szCs w:val="28"/>
        </w:rPr>
        <w:t xml:space="preserve">аконом </w:t>
      </w:r>
      <w:r>
        <w:rPr>
          <w:rFonts w:ascii="Times New Roman" w:hAnsi="Times New Roman" w:cs="Times New Roman"/>
          <w:sz w:val="28"/>
          <w:szCs w:val="28"/>
        </w:rPr>
        <w:br/>
      </w:r>
      <w:r w:rsidRPr="00CD579D">
        <w:rPr>
          <w:rFonts w:ascii="Times New Roman" w:hAnsi="Times New Roman" w:cs="Times New Roman"/>
          <w:sz w:val="28"/>
          <w:szCs w:val="28"/>
        </w:rPr>
        <w:t xml:space="preserve">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Амурской области от 10.06.2011 </w:t>
      </w:r>
      <w:r>
        <w:rPr>
          <w:rFonts w:ascii="Times New Roman" w:hAnsi="Times New Roman" w:cs="Times New Roman"/>
          <w:sz w:val="28"/>
          <w:szCs w:val="28"/>
        </w:rPr>
        <w:br/>
      </w:r>
      <w:r w:rsidRPr="00CD579D">
        <w:rPr>
          <w:rFonts w:ascii="Times New Roman" w:hAnsi="Times New Roman" w:cs="Times New Roman"/>
          <w:sz w:val="28"/>
          <w:szCs w:val="28"/>
        </w:rPr>
        <w:t xml:space="preserve">№ 494-ОЗ «О контрольно-счетной палате Амурской области». </w:t>
      </w:r>
      <w:proofErr w:type="gramEnd"/>
    </w:p>
    <w:p w:rsidR="00C838BE" w:rsidRPr="00CD579D" w:rsidRDefault="00C838BE" w:rsidP="00C838B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D579D">
        <w:rPr>
          <w:rFonts w:ascii="Times New Roman" w:hAnsi="Times New Roman" w:cs="Times New Roman"/>
          <w:sz w:val="28"/>
          <w:szCs w:val="28"/>
        </w:rPr>
        <w:t>Стандарт разработан с учетом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12 мая 2012 г. № 21К (854).</w:t>
      </w:r>
      <w:proofErr w:type="gramEnd"/>
    </w:p>
    <w:p w:rsidR="00A20826" w:rsidRPr="003234C6" w:rsidRDefault="00C838BE" w:rsidP="00A208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Стандарт применяется сотрудниками контрольно-счетной палаты Амурской области (далее – Контрольно-счетная палата) при проведении  проверки годового отчета об исполнении </w:t>
      </w:r>
      <w:r w:rsidR="00A20826">
        <w:rPr>
          <w:rFonts w:ascii="Times New Roman" w:hAnsi="Times New Roman" w:cs="Times New Roman"/>
          <w:sz w:val="28"/>
          <w:szCs w:val="28"/>
        </w:rPr>
        <w:t>местного</w:t>
      </w:r>
      <w:r>
        <w:rPr>
          <w:rFonts w:ascii="Times New Roman" w:hAnsi="Times New Roman" w:cs="Times New Roman"/>
          <w:sz w:val="28"/>
          <w:szCs w:val="28"/>
        </w:rPr>
        <w:t xml:space="preserve"> </w:t>
      </w:r>
      <w:r w:rsidRPr="00A20826">
        <w:rPr>
          <w:rFonts w:ascii="Times New Roman" w:hAnsi="Times New Roman" w:cs="Times New Roman"/>
          <w:sz w:val="28"/>
          <w:szCs w:val="28"/>
        </w:rPr>
        <w:t>бюджета</w:t>
      </w:r>
      <w:r w:rsidR="00A20826" w:rsidRPr="00A20826">
        <w:rPr>
          <w:rFonts w:ascii="Times New Roman" w:eastAsia="Times New Roman" w:hAnsi="Times New Roman" w:cs="Times New Roman"/>
          <w:sz w:val="28"/>
          <w:szCs w:val="28"/>
          <w:lang w:eastAsia="ru-RU"/>
        </w:rPr>
        <w:t xml:space="preserve"> в соответствии </w:t>
      </w:r>
      <w:r w:rsidR="00A20826" w:rsidRPr="00A20826">
        <w:rPr>
          <w:rFonts w:ascii="Times New Roman" w:eastAsia="Times New Roman" w:hAnsi="Times New Roman" w:cs="Times New Roman"/>
          <w:bCs/>
          <w:sz w:val="28"/>
          <w:szCs w:val="28"/>
          <w:lang w:eastAsia="ru-RU"/>
        </w:rPr>
        <w:t xml:space="preserve">с </w:t>
      </w:r>
      <w:r w:rsidR="00A20826" w:rsidRPr="003234C6">
        <w:rPr>
          <w:rFonts w:ascii="Times New Roman" w:eastAsia="Times New Roman" w:hAnsi="Times New Roman" w:cs="Times New Roman"/>
          <w:bCs/>
          <w:sz w:val="28"/>
          <w:szCs w:val="28"/>
          <w:lang w:eastAsia="ru-RU"/>
        </w:rPr>
        <w:t xml:space="preserve">подпунктом 3 пункта 4 статьи 136 Бюджетного кодекса Российской Федерации, </w:t>
      </w:r>
      <w:r w:rsidR="00A20826" w:rsidRPr="003234C6">
        <w:rPr>
          <w:rFonts w:ascii="Times New Roman" w:hAnsi="Times New Roman" w:cs="Times New Roman"/>
          <w:sz w:val="28"/>
          <w:szCs w:val="28"/>
        </w:rPr>
        <w:t>стать</w:t>
      </w:r>
      <w:r w:rsidR="003234C6" w:rsidRPr="003234C6">
        <w:rPr>
          <w:rFonts w:ascii="Times New Roman" w:hAnsi="Times New Roman" w:cs="Times New Roman"/>
          <w:sz w:val="28"/>
          <w:szCs w:val="28"/>
        </w:rPr>
        <w:t>ей 9</w:t>
      </w:r>
      <w:r w:rsidR="00A20826" w:rsidRPr="003234C6">
        <w:rPr>
          <w:rFonts w:ascii="Times New Roman" w:hAnsi="Times New Roman" w:cs="Times New Roman"/>
          <w:sz w:val="28"/>
          <w:szCs w:val="28"/>
        </w:rPr>
        <w:t xml:space="preserve">  Закона Амурской области от 10.06.2011 № 494-ОЗ «О контрольно-счетной палате Амурской области».</w:t>
      </w:r>
    </w:p>
    <w:p w:rsidR="00C838BE" w:rsidRDefault="00C838BE" w:rsidP="00C838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В случае внесения изменений в нормативные правовые акты, указанные в настоящем Стандарте, Стандарт применяется с учетом соответствующих изменений.</w:t>
      </w:r>
    </w:p>
    <w:p w:rsidR="00C838BE" w:rsidRDefault="00C838BE" w:rsidP="00C838BE">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1.4. </w:t>
      </w:r>
      <w:r w:rsidRPr="00CD579D">
        <w:rPr>
          <w:rFonts w:ascii="Times New Roman" w:hAnsi="Times New Roman" w:cs="Times New Roman"/>
          <w:sz w:val="28"/>
          <w:szCs w:val="28"/>
        </w:rPr>
        <w:t>Внесение изменений в настоящий Стандарт осуществляется на основании решений Коллегии Контрольно-счетной палаты.</w:t>
      </w:r>
    </w:p>
    <w:p w:rsidR="00C838BE" w:rsidRDefault="00C838BE" w:rsidP="00C838BE">
      <w:pPr>
        <w:autoSpaceDE w:val="0"/>
        <w:autoSpaceDN w:val="0"/>
        <w:adjustRightInd w:val="0"/>
        <w:spacing w:after="0" w:line="240" w:lineRule="auto"/>
        <w:ind w:firstLine="708"/>
        <w:jc w:val="both"/>
        <w:rPr>
          <w:rFonts w:ascii="Times New Roman" w:hAnsi="Times New Roman" w:cs="Times New Roman"/>
          <w:sz w:val="28"/>
          <w:szCs w:val="28"/>
        </w:rPr>
      </w:pPr>
      <w:r w:rsidRPr="00F11163">
        <w:rPr>
          <w:rFonts w:ascii="Times New Roman" w:hAnsi="Times New Roman" w:cs="Times New Roman"/>
          <w:b/>
          <w:bCs/>
          <w:sz w:val="28"/>
          <w:szCs w:val="28"/>
        </w:rPr>
        <w:t>Целью</w:t>
      </w:r>
      <w:r>
        <w:rPr>
          <w:rFonts w:ascii="Times New Roman,Bold" w:hAnsi="Times New Roman,Bold" w:cs="Times New Roman,Bold"/>
          <w:b/>
          <w:bCs/>
          <w:sz w:val="28"/>
          <w:szCs w:val="28"/>
        </w:rPr>
        <w:t xml:space="preserve"> </w:t>
      </w:r>
      <w:r>
        <w:rPr>
          <w:rFonts w:ascii="Times New Roman" w:hAnsi="Times New Roman" w:cs="Times New Roman"/>
          <w:sz w:val="28"/>
          <w:szCs w:val="28"/>
        </w:rPr>
        <w:t xml:space="preserve">Стандарта является установление общих требований, правил и процедур проведения Контрольно-счетной палатой проверки годового отчета об исполнении </w:t>
      </w:r>
      <w:r w:rsidR="003234C6">
        <w:rPr>
          <w:rFonts w:ascii="Times New Roman" w:hAnsi="Times New Roman" w:cs="Times New Roman"/>
          <w:sz w:val="28"/>
          <w:szCs w:val="28"/>
        </w:rPr>
        <w:t>местного</w:t>
      </w:r>
      <w:r>
        <w:rPr>
          <w:rFonts w:ascii="Times New Roman" w:hAnsi="Times New Roman" w:cs="Times New Roman"/>
          <w:sz w:val="28"/>
          <w:szCs w:val="28"/>
        </w:rPr>
        <w:t xml:space="preserve"> бюджета</w:t>
      </w:r>
      <w:r w:rsidR="001F3DB5" w:rsidRPr="001F3DB5">
        <w:rPr>
          <w:rFonts w:ascii="Times New Roman" w:hAnsi="Times New Roman" w:cs="Times New Roman"/>
          <w:sz w:val="28"/>
          <w:szCs w:val="28"/>
        </w:rPr>
        <w:t xml:space="preserve"> (</w:t>
      </w:r>
      <w:r w:rsidR="001F3DB5">
        <w:rPr>
          <w:rFonts w:ascii="Times New Roman" w:hAnsi="Times New Roman" w:cs="Times New Roman"/>
          <w:sz w:val="28"/>
          <w:szCs w:val="28"/>
        </w:rPr>
        <w:t>далее – Проверка)</w:t>
      </w:r>
      <w:r>
        <w:rPr>
          <w:rFonts w:ascii="Times New Roman" w:hAnsi="Times New Roman" w:cs="Times New Roman"/>
          <w:sz w:val="28"/>
          <w:szCs w:val="28"/>
        </w:rPr>
        <w:t>.</w:t>
      </w:r>
    </w:p>
    <w:p w:rsidR="00C838BE" w:rsidRPr="00EF0CF1" w:rsidRDefault="00C838BE" w:rsidP="00C838BE">
      <w:pPr>
        <w:autoSpaceDE w:val="0"/>
        <w:autoSpaceDN w:val="0"/>
        <w:adjustRightInd w:val="0"/>
        <w:spacing w:after="0" w:line="240" w:lineRule="auto"/>
        <w:ind w:firstLine="708"/>
        <w:jc w:val="both"/>
        <w:rPr>
          <w:rFonts w:ascii="Times New Roman" w:hAnsi="Times New Roman" w:cs="Times New Roman"/>
          <w:sz w:val="28"/>
          <w:szCs w:val="28"/>
        </w:rPr>
      </w:pPr>
      <w:r w:rsidRPr="00EF0CF1">
        <w:rPr>
          <w:rFonts w:ascii="Times New Roman" w:hAnsi="Times New Roman" w:cs="Times New Roman"/>
          <w:b/>
          <w:bCs/>
          <w:sz w:val="28"/>
          <w:szCs w:val="28"/>
        </w:rPr>
        <w:t>Задачами</w:t>
      </w:r>
      <w:r w:rsidRPr="00EF0CF1">
        <w:rPr>
          <w:rFonts w:ascii="Times New Roman,Bold" w:hAnsi="Times New Roman,Bold" w:cs="Times New Roman,Bold"/>
          <w:b/>
          <w:bCs/>
          <w:sz w:val="28"/>
          <w:szCs w:val="28"/>
        </w:rPr>
        <w:t xml:space="preserve"> </w:t>
      </w:r>
      <w:r w:rsidRPr="00EF0CF1">
        <w:rPr>
          <w:rFonts w:ascii="Times New Roman" w:hAnsi="Times New Roman" w:cs="Times New Roman"/>
          <w:sz w:val="28"/>
          <w:szCs w:val="28"/>
        </w:rPr>
        <w:t>Стандарта являются:</w:t>
      </w:r>
    </w:p>
    <w:p w:rsidR="001F3DB5" w:rsidRPr="00EF0CF1" w:rsidRDefault="00C838BE" w:rsidP="001F3DB5">
      <w:pPr>
        <w:autoSpaceDE w:val="0"/>
        <w:autoSpaceDN w:val="0"/>
        <w:adjustRightInd w:val="0"/>
        <w:spacing w:after="0" w:line="240" w:lineRule="auto"/>
        <w:ind w:firstLine="708"/>
        <w:jc w:val="both"/>
        <w:rPr>
          <w:rFonts w:ascii="Times New Roman" w:hAnsi="Times New Roman" w:cs="Times New Roman"/>
          <w:sz w:val="28"/>
          <w:szCs w:val="28"/>
        </w:rPr>
      </w:pPr>
      <w:r w:rsidRPr="00EF0CF1">
        <w:rPr>
          <w:rFonts w:ascii="Times New Roman" w:hAnsi="Times New Roman" w:cs="Times New Roman"/>
          <w:sz w:val="28"/>
          <w:szCs w:val="28"/>
        </w:rPr>
        <w:t>-</w:t>
      </w:r>
      <w:r w:rsidR="001F3DB5" w:rsidRPr="00EF0CF1">
        <w:rPr>
          <w:rFonts w:ascii="Times New Roman" w:hAnsi="Times New Roman" w:cs="Times New Roman"/>
          <w:sz w:val="28"/>
          <w:szCs w:val="28"/>
        </w:rPr>
        <w:t xml:space="preserve"> определение принципов, правил и процедур проведения Проверки;</w:t>
      </w:r>
    </w:p>
    <w:p w:rsidR="00C838BE" w:rsidRPr="00EF0CF1" w:rsidRDefault="00C838BE" w:rsidP="00567E9D">
      <w:pPr>
        <w:autoSpaceDE w:val="0"/>
        <w:autoSpaceDN w:val="0"/>
        <w:adjustRightInd w:val="0"/>
        <w:spacing w:after="0" w:line="240" w:lineRule="auto"/>
        <w:ind w:firstLine="708"/>
        <w:jc w:val="both"/>
        <w:rPr>
          <w:rFonts w:ascii="Times New Roman" w:hAnsi="Times New Roman" w:cs="Times New Roman"/>
          <w:sz w:val="28"/>
          <w:szCs w:val="28"/>
        </w:rPr>
      </w:pPr>
      <w:r w:rsidRPr="00EF0CF1">
        <w:rPr>
          <w:rFonts w:ascii="Times New Roman" w:hAnsi="Times New Roman" w:cs="Times New Roman"/>
          <w:sz w:val="28"/>
          <w:szCs w:val="28"/>
        </w:rPr>
        <w:t xml:space="preserve">- определение порядка взаимодействия между сотрудниками Контрольно-счетной палаты в ходе проведения </w:t>
      </w:r>
      <w:r w:rsidR="001F3DB5" w:rsidRPr="00EF0CF1">
        <w:rPr>
          <w:rFonts w:ascii="Times New Roman" w:hAnsi="Times New Roman" w:cs="Times New Roman"/>
          <w:sz w:val="28"/>
          <w:szCs w:val="28"/>
        </w:rPr>
        <w:t>П</w:t>
      </w:r>
      <w:r w:rsidRPr="00EF0CF1">
        <w:rPr>
          <w:rFonts w:ascii="Times New Roman" w:hAnsi="Times New Roman" w:cs="Times New Roman"/>
          <w:sz w:val="28"/>
          <w:szCs w:val="28"/>
        </w:rPr>
        <w:t>роверки</w:t>
      </w:r>
      <w:r w:rsidR="001F3DB5" w:rsidRPr="00EF0CF1">
        <w:rPr>
          <w:rFonts w:ascii="Times New Roman" w:hAnsi="Times New Roman" w:cs="Times New Roman"/>
          <w:sz w:val="28"/>
          <w:szCs w:val="28"/>
        </w:rPr>
        <w:t>.</w:t>
      </w:r>
    </w:p>
    <w:p w:rsidR="00C838BE" w:rsidRPr="00F11163" w:rsidRDefault="00C838BE" w:rsidP="00C838BE">
      <w:pPr>
        <w:autoSpaceDE w:val="0"/>
        <w:autoSpaceDN w:val="0"/>
        <w:adjustRightInd w:val="0"/>
        <w:spacing w:after="0" w:line="240" w:lineRule="auto"/>
        <w:ind w:firstLine="708"/>
        <w:rPr>
          <w:rFonts w:ascii="Times New Roman" w:hAnsi="Times New Roman" w:cs="Times New Roman"/>
          <w:b/>
          <w:bCs/>
          <w:sz w:val="28"/>
          <w:szCs w:val="28"/>
        </w:rPr>
      </w:pPr>
      <w:r w:rsidRPr="00F11163">
        <w:rPr>
          <w:rFonts w:ascii="Times New Roman" w:hAnsi="Times New Roman" w:cs="Times New Roman"/>
          <w:b/>
          <w:bCs/>
          <w:sz w:val="28"/>
          <w:szCs w:val="28"/>
        </w:rPr>
        <w:t>Информационные основы</w:t>
      </w:r>
    </w:p>
    <w:p w:rsidR="00567E9D" w:rsidRPr="00567E9D" w:rsidRDefault="00567E9D" w:rsidP="00567E9D">
      <w:pPr>
        <w:spacing w:after="0" w:line="240" w:lineRule="auto"/>
        <w:ind w:firstLine="720"/>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t xml:space="preserve">Информационной основой (базой) проведения проверки </w:t>
      </w:r>
      <w:r w:rsidR="00E56E57">
        <w:rPr>
          <w:rFonts w:ascii="Times New Roman" w:eastAsia="Times New Roman" w:hAnsi="Times New Roman" w:cs="Times New Roman"/>
          <w:sz w:val="28"/>
          <w:szCs w:val="28"/>
          <w:lang w:eastAsia="ru-RU"/>
        </w:rPr>
        <w:t xml:space="preserve">годового отчета об исполнении местного бюджета </w:t>
      </w:r>
      <w:r w:rsidRPr="00567E9D">
        <w:rPr>
          <w:rFonts w:ascii="Times New Roman" w:eastAsia="Times New Roman" w:hAnsi="Times New Roman" w:cs="Times New Roman"/>
          <w:sz w:val="28"/>
          <w:szCs w:val="28"/>
          <w:lang w:eastAsia="ru-RU"/>
        </w:rPr>
        <w:t>является:</w:t>
      </w:r>
    </w:p>
    <w:p w:rsidR="00C32A9F" w:rsidRPr="00C32A9F" w:rsidRDefault="00567E9D" w:rsidP="00C32A9F">
      <w:pPr>
        <w:pStyle w:val="a3"/>
        <w:ind w:firstLine="709"/>
        <w:rPr>
          <w:szCs w:val="28"/>
        </w:rPr>
      </w:pPr>
      <w:r w:rsidRPr="00567E9D">
        <w:rPr>
          <w:szCs w:val="28"/>
        </w:rPr>
        <w:t xml:space="preserve">- </w:t>
      </w:r>
      <w:r w:rsidR="00C32A9F" w:rsidRPr="00C32A9F">
        <w:rPr>
          <w:szCs w:val="28"/>
        </w:rPr>
        <w:t xml:space="preserve">Решение о бюджете муниципального образования, а также </w:t>
      </w:r>
      <w:r w:rsidR="00E25C27">
        <w:rPr>
          <w:szCs w:val="28"/>
        </w:rPr>
        <w:t>Р</w:t>
      </w:r>
      <w:r w:rsidR="00C32A9F" w:rsidRPr="00C32A9F">
        <w:rPr>
          <w:szCs w:val="28"/>
        </w:rPr>
        <w:t xml:space="preserve">ешения о внесении изменений в бюджет муниципального образования за соответствующий </w:t>
      </w:r>
      <w:r w:rsidR="00645FFB">
        <w:rPr>
          <w:szCs w:val="28"/>
        </w:rPr>
        <w:t>финансовый год</w:t>
      </w:r>
      <w:r w:rsidR="00C32A9F" w:rsidRPr="00C32A9F">
        <w:rPr>
          <w:szCs w:val="28"/>
        </w:rPr>
        <w:t>;</w:t>
      </w:r>
    </w:p>
    <w:p w:rsidR="00C32A9F" w:rsidRPr="00C32A9F" w:rsidRDefault="00C32A9F" w:rsidP="00C32A9F">
      <w:pPr>
        <w:pStyle w:val="a3"/>
        <w:ind w:firstLine="709"/>
        <w:rPr>
          <w:szCs w:val="28"/>
        </w:rPr>
      </w:pPr>
      <w:r w:rsidRPr="00C32A9F">
        <w:rPr>
          <w:szCs w:val="28"/>
        </w:rPr>
        <w:t>- сводн</w:t>
      </w:r>
      <w:r>
        <w:rPr>
          <w:szCs w:val="28"/>
        </w:rPr>
        <w:t>ая</w:t>
      </w:r>
      <w:r w:rsidRPr="00C32A9F">
        <w:rPr>
          <w:szCs w:val="28"/>
        </w:rPr>
        <w:t xml:space="preserve"> бюджетн</w:t>
      </w:r>
      <w:r w:rsidR="00E25C27">
        <w:rPr>
          <w:szCs w:val="28"/>
        </w:rPr>
        <w:t>ая</w:t>
      </w:r>
      <w:r w:rsidRPr="00C32A9F">
        <w:rPr>
          <w:szCs w:val="28"/>
        </w:rPr>
        <w:t xml:space="preserve"> роспись на конец </w:t>
      </w:r>
      <w:r w:rsidR="00645FFB">
        <w:rPr>
          <w:szCs w:val="28"/>
        </w:rPr>
        <w:t xml:space="preserve">соответствующего </w:t>
      </w:r>
      <w:r w:rsidRPr="00C32A9F">
        <w:rPr>
          <w:szCs w:val="28"/>
        </w:rPr>
        <w:t>финансового года;</w:t>
      </w:r>
    </w:p>
    <w:p w:rsidR="00567E9D" w:rsidRPr="00567E9D" w:rsidRDefault="00567E9D" w:rsidP="00567E9D">
      <w:pPr>
        <w:spacing w:after="0" w:line="240" w:lineRule="auto"/>
        <w:ind w:firstLine="720"/>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t>- годовая бюджетная отчетность</w:t>
      </w:r>
      <w:r w:rsidR="00E56E57">
        <w:rPr>
          <w:rFonts w:ascii="Times New Roman" w:eastAsia="Times New Roman" w:hAnsi="Times New Roman" w:cs="Times New Roman"/>
          <w:sz w:val="28"/>
          <w:szCs w:val="28"/>
          <w:lang w:eastAsia="ru-RU"/>
        </w:rPr>
        <w:t xml:space="preserve"> </w:t>
      </w:r>
      <w:r w:rsidR="00645FFB">
        <w:rPr>
          <w:rFonts w:ascii="Times New Roman" w:eastAsia="Times New Roman" w:hAnsi="Times New Roman" w:cs="Times New Roman"/>
          <w:sz w:val="28"/>
          <w:szCs w:val="28"/>
          <w:lang w:eastAsia="ru-RU"/>
        </w:rPr>
        <w:t xml:space="preserve">об исполнении бюджета </w:t>
      </w:r>
      <w:r w:rsidR="00E56E57">
        <w:rPr>
          <w:rFonts w:ascii="Times New Roman" w:eastAsia="Times New Roman" w:hAnsi="Times New Roman" w:cs="Times New Roman"/>
          <w:sz w:val="28"/>
          <w:szCs w:val="28"/>
          <w:lang w:eastAsia="ru-RU"/>
        </w:rPr>
        <w:t>муниципального образования</w:t>
      </w:r>
      <w:r w:rsidR="00645FFB">
        <w:rPr>
          <w:rFonts w:ascii="Times New Roman" w:eastAsia="Times New Roman" w:hAnsi="Times New Roman" w:cs="Times New Roman"/>
          <w:sz w:val="28"/>
          <w:szCs w:val="28"/>
          <w:lang w:eastAsia="ru-RU"/>
        </w:rPr>
        <w:t xml:space="preserve"> за соответствующий финансовый год</w:t>
      </w:r>
      <w:r w:rsidRPr="00567E9D">
        <w:rPr>
          <w:rFonts w:ascii="Times New Roman" w:eastAsia="Times New Roman" w:hAnsi="Times New Roman" w:cs="Times New Roman"/>
          <w:sz w:val="28"/>
          <w:szCs w:val="28"/>
          <w:lang w:eastAsia="ru-RU"/>
        </w:rPr>
        <w:t>;</w:t>
      </w:r>
    </w:p>
    <w:p w:rsidR="00567E9D" w:rsidRPr="00E56E57" w:rsidRDefault="00567E9D" w:rsidP="00567E9D">
      <w:pPr>
        <w:spacing w:after="0" w:line="240" w:lineRule="auto"/>
        <w:ind w:firstLine="720"/>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t xml:space="preserve">- </w:t>
      </w:r>
      <w:r w:rsidR="00E25C27">
        <w:rPr>
          <w:rFonts w:ascii="Times New Roman" w:eastAsia="Times New Roman" w:hAnsi="Times New Roman" w:cs="Times New Roman"/>
          <w:sz w:val="28"/>
          <w:szCs w:val="28"/>
          <w:lang w:eastAsia="ru-RU"/>
        </w:rPr>
        <w:t>Р</w:t>
      </w:r>
      <w:r w:rsidR="00E56E57">
        <w:rPr>
          <w:rFonts w:ascii="Times New Roman" w:eastAsia="Times New Roman" w:hAnsi="Times New Roman" w:cs="Times New Roman"/>
          <w:sz w:val="28"/>
          <w:szCs w:val="28"/>
          <w:lang w:eastAsia="ru-RU"/>
        </w:rPr>
        <w:t xml:space="preserve">ешение об исполнении </w:t>
      </w:r>
      <w:r w:rsidRPr="00567E9D">
        <w:rPr>
          <w:rFonts w:ascii="Times New Roman" w:eastAsia="Times New Roman" w:hAnsi="Times New Roman" w:cs="Times New Roman"/>
          <w:sz w:val="28"/>
          <w:szCs w:val="28"/>
          <w:lang w:eastAsia="ru-RU"/>
        </w:rPr>
        <w:t xml:space="preserve">бюджета муниципального образования за </w:t>
      </w:r>
      <w:r w:rsidR="00645FFB">
        <w:rPr>
          <w:rFonts w:ascii="Times New Roman" w:eastAsia="Times New Roman" w:hAnsi="Times New Roman" w:cs="Times New Roman"/>
          <w:sz w:val="28"/>
          <w:szCs w:val="28"/>
          <w:lang w:eastAsia="ru-RU"/>
        </w:rPr>
        <w:t xml:space="preserve">соответствующий </w:t>
      </w:r>
      <w:r w:rsidRPr="00567E9D">
        <w:rPr>
          <w:rFonts w:ascii="Times New Roman" w:eastAsia="Times New Roman" w:hAnsi="Times New Roman" w:cs="Times New Roman"/>
          <w:sz w:val="28"/>
          <w:szCs w:val="28"/>
          <w:lang w:eastAsia="ru-RU"/>
        </w:rPr>
        <w:t xml:space="preserve"> финансовый год</w:t>
      </w:r>
      <w:r w:rsidR="00E56E57" w:rsidRPr="00E56E57">
        <w:rPr>
          <w:rFonts w:ascii="Times New Roman" w:eastAsia="Times New Roman" w:hAnsi="Times New Roman" w:cs="Times New Roman"/>
          <w:sz w:val="28"/>
          <w:szCs w:val="28"/>
          <w:lang w:eastAsia="ru-RU"/>
        </w:rPr>
        <w:t>;</w:t>
      </w:r>
    </w:p>
    <w:p w:rsidR="00567E9D" w:rsidRPr="00567E9D" w:rsidRDefault="00567E9D" w:rsidP="00567E9D">
      <w:pPr>
        <w:widowControl w:val="0"/>
        <w:spacing w:after="0" w:line="240" w:lineRule="auto"/>
        <w:ind w:firstLine="720"/>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t xml:space="preserve">- годовая бюджетная отчетность главных администраторов средств </w:t>
      </w:r>
      <w:r w:rsidRPr="00567E9D">
        <w:rPr>
          <w:rFonts w:ascii="Times New Roman" w:eastAsia="Times New Roman" w:hAnsi="Times New Roman" w:cs="Times New Roman"/>
          <w:snapToGrid w:val="0"/>
          <w:sz w:val="28"/>
          <w:szCs w:val="28"/>
          <w:lang w:eastAsia="ru-RU"/>
        </w:rPr>
        <w:t xml:space="preserve"> </w:t>
      </w:r>
      <w:r w:rsidRPr="00567E9D">
        <w:rPr>
          <w:rFonts w:ascii="Times New Roman" w:eastAsia="Times New Roman" w:hAnsi="Times New Roman" w:cs="Times New Roman"/>
          <w:snapToGrid w:val="0"/>
          <w:sz w:val="28"/>
          <w:szCs w:val="28"/>
          <w:lang w:eastAsia="ru-RU"/>
        </w:rPr>
        <w:lastRenderedPageBreak/>
        <w:t>бюджета</w:t>
      </w:r>
      <w:r w:rsidR="00853ACB">
        <w:rPr>
          <w:rFonts w:ascii="Times New Roman" w:eastAsia="Times New Roman" w:hAnsi="Times New Roman" w:cs="Times New Roman"/>
          <w:snapToGrid w:val="0"/>
          <w:sz w:val="28"/>
          <w:szCs w:val="28"/>
          <w:lang w:eastAsia="ru-RU"/>
        </w:rPr>
        <w:t xml:space="preserve"> муниципального образования</w:t>
      </w:r>
      <w:r w:rsidRPr="00567E9D">
        <w:rPr>
          <w:rFonts w:ascii="Times New Roman" w:eastAsia="Times New Roman" w:hAnsi="Times New Roman" w:cs="Times New Roman"/>
          <w:sz w:val="28"/>
          <w:szCs w:val="28"/>
          <w:lang w:eastAsia="ru-RU"/>
        </w:rPr>
        <w:t>;</w:t>
      </w:r>
    </w:p>
    <w:p w:rsidR="00567E9D" w:rsidRPr="00567E9D" w:rsidRDefault="00567E9D" w:rsidP="00567E9D">
      <w:pPr>
        <w:spacing w:after="0" w:line="240" w:lineRule="auto"/>
        <w:ind w:firstLine="720"/>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t>- иные документы, характеризующие исполнение муниципального бюджета.</w:t>
      </w:r>
    </w:p>
    <w:p w:rsidR="00567E9D" w:rsidRPr="00567E9D" w:rsidRDefault="00567E9D" w:rsidP="00E25C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t xml:space="preserve">Информационная база формируется на основании документов, представленных </w:t>
      </w:r>
      <w:r w:rsidR="00E25C27">
        <w:rPr>
          <w:rFonts w:ascii="Times New Roman" w:eastAsia="Times New Roman" w:hAnsi="Times New Roman" w:cs="Times New Roman"/>
          <w:sz w:val="28"/>
          <w:szCs w:val="28"/>
          <w:lang w:eastAsia="ru-RU"/>
        </w:rPr>
        <w:t xml:space="preserve">финансовым органом муниципального образования </w:t>
      </w:r>
      <w:r w:rsidRPr="00567E9D">
        <w:rPr>
          <w:rFonts w:ascii="Times New Roman" w:eastAsia="Times New Roman" w:hAnsi="Times New Roman" w:cs="Times New Roman"/>
          <w:sz w:val="28"/>
          <w:szCs w:val="28"/>
          <w:lang w:eastAsia="ru-RU"/>
        </w:rPr>
        <w:t xml:space="preserve">в соответствии с запросом </w:t>
      </w:r>
      <w:r w:rsidR="00E25C27">
        <w:rPr>
          <w:rFonts w:ascii="Times New Roman" w:eastAsia="Times New Roman" w:hAnsi="Times New Roman" w:cs="Times New Roman"/>
          <w:sz w:val="28"/>
          <w:szCs w:val="28"/>
          <w:lang w:eastAsia="ru-RU"/>
        </w:rPr>
        <w:t xml:space="preserve">Контрольно-счетной палаты.  </w:t>
      </w:r>
      <w:r w:rsidRPr="00567E9D">
        <w:rPr>
          <w:rFonts w:ascii="Times New Roman" w:eastAsia="Times New Roman" w:hAnsi="Times New Roman" w:cs="Times New Roman"/>
          <w:sz w:val="28"/>
          <w:szCs w:val="28"/>
          <w:lang w:eastAsia="ru-RU"/>
        </w:rPr>
        <w:t xml:space="preserve"> </w:t>
      </w:r>
    </w:p>
    <w:p w:rsidR="00567E9D" w:rsidRPr="00567E9D" w:rsidRDefault="00567E9D" w:rsidP="00567E9D">
      <w:pPr>
        <w:spacing w:after="0" w:line="240" w:lineRule="auto"/>
        <w:ind w:firstLine="720"/>
        <w:jc w:val="both"/>
        <w:rPr>
          <w:rFonts w:ascii="Times New Roman" w:eastAsia="Times New Roman" w:hAnsi="Times New Roman" w:cs="Times New Roman"/>
          <w:sz w:val="28"/>
          <w:szCs w:val="28"/>
          <w:lang w:eastAsia="ru-RU"/>
        </w:rPr>
      </w:pPr>
      <w:r w:rsidRPr="00567E9D">
        <w:rPr>
          <w:rFonts w:ascii="Times New Roman" w:eastAsia="Times New Roman" w:hAnsi="Times New Roman" w:cs="Times New Roman"/>
          <w:sz w:val="28"/>
          <w:szCs w:val="28"/>
          <w:lang w:eastAsia="ru-RU"/>
        </w:rPr>
        <w:t xml:space="preserve">Необходимый объем  информации для представления в </w:t>
      </w:r>
      <w:r w:rsidR="00E25C27">
        <w:rPr>
          <w:rFonts w:ascii="Times New Roman" w:eastAsia="Times New Roman" w:hAnsi="Times New Roman" w:cs="Times New Roman"/>
          <w:sz w:val="28"/>
          <w:szCs w:val="28"/>
          <w:lang w:eastAsia="ru-RU"/>
        </w:rPr>
        <w:t xml:space="preserve">Контрольно-счетную палату </w:t>
      </w:r>
      <w:r w:rsidRPr="00567E9D">
        <w:rPr>
          <w:rFonts w:ascii="Times New Roman" w:eastAsia="Times New Roman" w:hAnsi="Times New Roman" w:cs="Times New Roman"/>
          <w:sz w:val="28"/>
          <w:szCs w:val="28"/>
          <w:lang w:eastAsia="ru-RU"/>
        </w:rPr>
        <w:t xml:space="preserve"> определяется, как правило, до начала проведения </w:t>
      </w:r>
      <w:r w:rsidR="00E25C27">
        <w:rPr>
          <w:rFonts w:ascii="Times New Roman" w:eastAsia="Times New Roman" w:hAnsi="Times New Roman" w:cs="Times New Roman"/>
          <w:sz w:val="28"/>
          <w:szCs w:val="28"/>
          <w:lang w:eastAsia="ru-RU"/>
        </w:rPr>
        <w:t>П</w:t>
      </w:r>
      <w:r w:rsidRPr="00567E9D">
        <w:rPr>
          <w:rFonts w:ascii="Times New Roman" w:eastAsia="Times New Roman" w:hAnsi="Times New Roman" w:cs="Times New Roman"/>
          <w:sz w:val="28"/>
          <w:szCs w:val="28"/>
          <w:lang w:eastAsia="ru-RU"/>
        </w:rPr>
        <w:t>роверки.</w:t>
      </w:r>
    </w:p>
    <w:p w:rsidR="00C838BE" w:rsidRDefault="00C838BE" w:rsidP="00E25C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w:t>
      </w:r>
      <w:r w:rsidR="00E25C27">
        <w:rPr>
          <w:rFonts w:ascii="Times New Roman" w:hAnsi="Times New Roman" w:cs="Times New Roman"/>
          <w:sz w:val="28"/>
          <w:szCs w:val="28"/>
        </w:rPr>
        <w:t>П</w:t>
      </w:r>
      <w:r>
        <w:rPr>
          <w:rFonts w:ascii="Times New Roman" w:hAnsi="Times New Roman" w:cs="Times New Roman"/>
          <w:sz w:val="28"/>
          <w:szCs w:val="28"/>
        </w:rPr>
        <w:t xml:space="preserve">роверки годового отчета об исполнении </w:t>
      </w:r>
      <w:r w:rsidR="00E25C27">
        <w:rPr>
          <w:rFonts w:ascii="Times New Roman" w:hAnsi="Times New Roman" w:cs="Times New Roman"/>
          <w:sz w:val="28"/>
          <w:szCs w:val="28"/>
        </w:rPr>
        <w:t>местного</w:t>
      </w:r>
      <w:r>
        <w:rPr>
          <w:rFonts w:ascii="Times New Roman" w:hAnsi="Times New Roman" w:cs="Times New Roman"/>
          <w:sz w:val="28"/>
          <w:szCs w:val="28"/>
        </w:rPr>
        <w:t xml:space="preserve"> бюджета сотрудники </w:t>
      </w:r>
      <w:r w:rsidR="00E25C27">
        <w:rPr>
          <w:rFonts w:ascii="Times New Roman" w:hAnsi="Times New Roman" w:cs="Times New Roman"/>
          <w:sz w:val="28"/>
          <w:szCs w:val="28"/>
        </w:rPr>
        <w:t>К</w:t>
      </w:r>
      <w:r>
        <w:rPr>
          <w:rFonts w:ascii="Times New Roman" w:hAnsi="Times New Roman" w:cs="Times New Roman"/>
          <w:sz w:val="28"/>
          <w:szCs w:val="28"/>
        </w:rPr>
        <w:t xml:space="preserve">онтрольно-счетной палаты, осуществляющие  </w:t>
      </w:r>
      <w:r w:rsidR="00E25C27">
        <w:rPr>
          <w:rFonts w:ascii="Times New Roman" w:hAnsi="Times New Roman" w:cs="Times New Roman"/>
          <w:sz w:val="28"/>
          <w:szCs w:val="28"/>
        </w:rPr>
        <w:t>П</w:t>
      </w:r>
      <w:r>
        <w:rPr>
          <w:rFonts w:ascii="Times New Roman" w:hAnsi="Times New Roman" w:cs="Times New Roman"/>
          <w:sz w:val="28"/>
          <w:szCs w:val="28"/>
        </w:rPr>
        <w:t xml:space="preserve">роверку, вправе запрашивать дополнительную информацию об исполнении </w:t>
      </w:r>
      <w:r w:rsidR="00E25C27">
        <w:rPr>
          <w:rFonts w:ascii="Times New Roman" w:hAnsi="Times New Roman" w:cs="Times New Roman"/>
          <w:sz w:val="28"/>
          <w:szCs w:val="28"/>
        </w:rPr>
        <w:t>местного</w:t>
      </w:r>
      <w:r>
        <w:rPr>
          <w:rFonts w:ascii="Times New Roman" w:hAnsi="Times New Roman" w:cs="Times New Roman"/>
          <w:sz w:val="28"/>
          <w:szCs w:val="28"/>
        </w:rPr>
        <w:t xml:space="preserve"> бюджета у </w:t>
      </w:r>
      <w:r w:rsidR="00E25C27">
        <w:rPr>
          <w:rFonts w:ascii="Times New Roman" w:hAnsi="Times New Roman" w:cs="Times New Roman"/>
          <w:sz w:val="28"/>
          <w:szCs w:val="28"/>
        </w:rPr>
        <w:t xml:space="preserve">финансового органа муниципального образования, </w:t>
      </w:r>
      <w:r>
        <w:rPr>
          <w:rFonts w:ascii="Times New Roman" w:hAnsi="Times New Roman" w:cs="Times New Roman"/>
          <w:sz w:val="28"/>
          <w:szCs w:val="28"/>
        </w:rPr>
        <w:t>главных</w:t>
      </w:r>
      <w:r w:rsidR="00E25C27">
        <w:rPr>
          <w:rFonts w:ascii="Times New Roman" w:hAnsi="Times New Roman" w:cs="Times New Roman"/>
          <w:sz w:val="28"/>
          <w:szCs w:val="28"/>
        </w:rPr>
        <w:t xml:space="preserve"> </w:t>
      </w:r>
      <w:r>
        <w:rPr>
          <w:rFonts w:ascii="Times New Roman" w:hAnsi="Times New Roman" w:cs="Times New Roman"/>
          <w:sz w:val="28"/>
          <w:szCs w:val="28"/>
        </w:rPr>
        <w:t>администраторов бюджетных средств.</w:t>
      </w:r>
    </w:p>
    <w:p w:rsidR="001D3DB1" w:rsidRDefault="001D3DB1" w:rsidP="00E25C27">
      <w:pPr>
        <w:autoSpaceDE w:val="0"/>
        <w:autoSpaceDN w:val="0"/>
        <w:adjustRightInd w:val="0"/>
        <w:spacing w:after="0" w:line="240" w:lineRule="auto"/>
        <w:ind w:firstLine="708"/>
        <w:jc w:val="both"/>
        <w:rPr>
          <w:rFonts w:ascii="Times New Roman" w:hAnsi="Times New Roman" w:cs="Times New Roman"/>
          <w:sz w:val="28"/>
          <w:szCs w:val="28"/>
        </w:rPr>
      </w:pPr>
    </w:p>
    <w:p w:rsidR="001A1C48" w:rsidRDefault="001A1C48" w:rsidP="00950320">
      <w:pPr>
        <w:widowControl w:val="0"/>
        <w:tabs>
          <w:tab w:val="left" w:pos="426"/>
        </w:tabs>
        <w:spacing w:after="0" w:line="240" w:lineRule="auto"/>
        <w:jc w:val="center"/>
        <w:rPr>
          <w:rFonts w:ascii="Times New Roman" w:eastAsia="Times New Roman" w:hAnsi="Times New Roman" w:cs="Times New Roman"/>
          <w:b/>
          <w:sz w:val="28"/>
          <w:szCs w:val="28"/>
          <w:lang w:eastAsia="ru-RU"/>
        </w:rPr>
      </w:pPr>
    </w:p>
    <w:p w:rsidR="001D3DB1" w:rsidRPr="001D3DB1" w:rsidRDefault="001D3DB1" w:rsidP="00950320">
      <w:pPr>
        <w:widowControl w:val="0"/>
        <w:tabs>
          <w:tab w:val="left" w:pos="426"/>
        </w:tabs>
        <w:spacing w:after="0" w:line="240" w:lineRule="auto"/>
        <w:jc w:val="center"/>
        <w:rPr>
          <w:rFonts w:ascii="Times New Roman" w:eastAsia="Times New Roman" w:hAnsi="Times New Roman" w:cs="Times New Roman"/>
          <w:b/>
          <w:sz w:val="28"/>
          <w:szCs w:val="28"/>
          <w:lang w:eastAsia="ru-RU"/>
        </w:rPr>
      </w:pPr>
      <w:r w:rsidRPr="001D3DB1">
        <w:rPr>
          <w:rFonts w:ascii="Times New Roman" w:eastAsia="Times New Roman" w:hAnsi="Times New Roman" w:cs="Times New Roman"/>
          <w:b/>
          <w:sz w:val="28"/>
          <w:szCs w:val="28"/>
          <w:lang w:eastAsia="ru-RU"/>
        </w:rPr>
        <w:t>2. Основания, цели и задачи проведения проверки</w:t>
      </w:r>
      <w:r>
        <w:rPr>
          <w:rFonts w:ascii="Times New Roman" w:eastAsia="Times New Roman" w:hAnsi="Times New Roman" w:cs="Times New Roman"/>
          <w:b/>
          <w:sz w:val="28"/>
          <w:szCs w:val="28"/>
          <w:lang w:eastAsia="ru-RU"/>
        </w:rPr>
        <w:t xml:space="preserve"> годового отчета об исполнении местного бюд</w:t>
      </w:r>
      <w:r w:rsidR="007D55B5">
        <w:rPr>
          <w:rFonts w:ascii="Times New Roman" w:eastAsia="Times New Roman" w:hAnsi="Times New Roman" w:cs="Times New Roman"/>
          <w:b/>
          <w:sz w:val="28"/>
          <w:szCs w:val="28"/>
          <w:lang w:eastAsia="ru-RU"/>
        </w:rPr>
        <w:t>ж</w:t>
      </w:r>
      <w:r>
        <w:rPr>
          <w:rFonts w:ascii="Times New Roman" w:eastAsia="Times New Roman" w:hAnsi="Times New Roman" w:cs="Times New Roman"/>
          <w:b/>
          <w:sz w:val="28"/>
          <w:szCs w:val="28"/>
          <w:lang w:eastAsia="ru-RU"/>
        </w:rPr>
        <w:t xml:space="preserve">ета </w:t>
      </w:r>
    </w:p>
    <w:p w:rsidR="001D3DB1" w:rsidRDefault="001D3DB1" w:rsidP="00E25C27">
      <w:pPr>
        <w:autoSpaceDE w:val="0"/>
        <w:autoSpaceDN w:val="0"/>
        <w:adjustRightInd w:val="0"/>
        <w:spacing w:after="0" w:line="240" w:lineRule="auto"/>
        <w:ind w:firstLine="708"/>
        <w:jc w:val="both"/>
        <w:rPr>
          <w:rFonts w:ascii="Times New Roman" w:hAnsi="Times New Roman" w:cs="Times New Roman"/>
          <w:sz w:val="28"/>
          <w:szCs w:val="28"/>
        </w:rPr>
      </w:pPr>
    </w:p>
    <w:p w:rsidR="007D55B5" w:rsidRPr="003234C6" w:rsidRDefault="00AA12EF" w:rsidP="00EF0C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 </w:t>
      </w:r>
      <w:r w:rsidR="007D55B5">
        <w:rPr>
          <w:rFonts w:ascii="Times New Roman" w:eastAsia="Times New Roman" w:hAnsi="Times New Roman" w:cs="Times New Roman"/>
          <w:sz w:val="28"/>
          <w:szCs w:val="28"/>
          <w:lang w:eastAsia="ru-RU"/>
        </w:rPr>
        <w:t>П</w:t>
      </w:r>
      <w:r w:rsidR="007D55B5" w:rsidRPr="007D55B5">
        <w:rPr>
          <w:rFonts w:ascii="Times New Roman" w:eastAsia="Times New Roman" w:hAnsi="Times New Roman" w:cs="Times New Roman"/>
          <w:sz w:val="28"/>
          <w:szCs w:val="28"/>
          <w:lang w:eastAsia="ru-RU"/>
        </w:rPr>
        <w:t xml:space="preserve">роверка </w:t>
      </w:r>
      <w:r w:rsidR="007D55B5">
        <w:rPr>
          <w:rFonts w:ascii="Times New Roman" w:eastAsia="Times New Roman" w:hAnsi="Times New Roman" w:cs="Times New Roman"/>
          <w:sz w:val="28"/>
          <w:szCs w:val="28"/>
          <w:lang w:eastAsia="ru-RU"/>
        </w:rPr>
        <w:t xml:space="preserve">годового отчета об исполнении местного бюджета </w:t>
      </w:r>
      <w:r w:rsidR="007D55B5" w:rsidRPr="007D55B5">
        <w:rPr>
          <w:rFonts w:ascii="Times New Roman" w:eastAsia="Times New Roman" w:hAnsi="Times New Roman" w:cs="Times New Roman"/>
          <w:sz w:val="28"/>
          <w:szCs w:val="28"/>
          <w:lang w:eastAsia="ru-RU"/>
        </w:rPr>
        <w:t xml:space="preserve"> проводится на основании</w:t>
      </w:r>
      <w:r w:rsidR="007D55B5" w:rsidRPr="001D3DB1">
        <w:rPr>
          <w:rFonts w:ascii="Times New Roman" w:hAnsi="Times New Roman" w:cs="Times New Roman"/>
          <w:sz w:val="28"/>
          <w:szCs w:val="28"/>
        </w:rPr>
        <w:t xml:space="preserve"> </w:t>
      </w:r>
      <w:r w:rsidR="007D55B5" w:rsidRPr="003234C6">
        <w:rPr>
          <w:rFonts w:ascii="Times New Roman" w:eastAsia="Times New Roman" w:hAnsi="Times New Roman" w:cs="Times New Roman"/>
          <w:bCs/>
          <w:sz w:val="28"/>
          <w:szCs w:val="28"/>
          <w:lang w:eastAsia="ru-RU"/>
        </w:rPr>
        <w:t xml:space="preserve">статьи 136 Бюджетного кодекса Российской Федерации, </w:t>
      </w:r>
      <w:r w:rsidR="007D55B5" w:rsidRPr="003234C6">
        <w:rPr>
          <w:rFonts w:ascii="Times New Roman" w:hAnsi="Times New Roman" w:cs="Times New Roman"/>
          <w:sz w:val="28"/>
          <w:szCs w:val="28"/>
        </w:rPr>
        <w:t>стать</w:t>
      </w:r>
      <w:r w:rsidR="007D55B5">
        <w:rPr>
          <w:rFonts w:ascii="Times New Roman" w:hAnsi="Times New Roman" w:cs="Times New Roman"/>
          <w:sz w:val="28"/>
          <w:szCs w:val="28"/>
        </w:rPr>
        <w:t>и</w:t>
      </w:r>
      <w:r w:rsidR="007D55B5" w:rsidRPr="003234C6">
        <w:rPr>
          <w:rFonts w:ascii="Times New Roman" w:hAnsi="Times New Roman" w:cs="Times New Roman"/>
          <w:sz w:val="28"/>
          <w:szCs w:val="28"/>
        </w:rPr>
        <w:t xml:space="preserve"> 9  Закона Амурской области от 10.06.2011 № 494-ОЗ «О контрольно-счетной палате Амурской области».</w:t>
      </w:r>
    </w:p>
    <w:p w:rsidR="003810BF" w:rsidRPr="001D3DB1" w:rsidRDefault="00AA12EF" w:rsidP="00EF0C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D3DB1" w:rsidRPr="00EF0CF1">
        <w:rPr>
          <w:rFonts w:ascii="Times New Roman" w:hAnsi="Times New Roman" w:cs="Times New Roman"/>
          <w:b/>
          <w:sz w:val="28"/>
          <w:szCs w:val="28"/>
        </w:rPr>
        <w:t>Основной задачей</w:t>
      </w:r>
      <w:r w:rsidR="001D3DB1" w:rsidRPr="001D3DB1">
        <w:rPr>
          <w:rFonts w:ascii="Times New Roman" w:hAnsi="Times New Roman" w:cs="Times New Roman"/>
          <w:sz w:val="28"/>
          <w:szCs w:val="28"/>
        </w:rPr>
        <w:t xml:space="preserve"> </w:t>
      </w:r>
      <w:r w:rsidR="00EF0CF1">
        <w:rPr>
          <w:rFonts w:ascii="Times New Roman" w:hAnsi="Times New Roman" w:cs="Times New Roman"/>
          <w:sz w:val="28"/>
          <w:szCs w:val="28"/>
        </w:rPr>
        <w:t>п</w:t>
      </w:r>
      <w:r w:rsidR="001D3DB1" w:rsidRPr="001D3DB1">
        <w:rPr>
          <w:rFonts w:ascii="Times New Roman" w:hAnsi="Times New Roman" w:cs="Times New Roman"/>
          <w:sz w:val="28"/>
          <w:szCs w:val="28"/>
        </w:rPr>
        <w:t xml:space="preserve">роверки годового отчета </w:t>
      </w:r>
      <w:r w:rsidR="007D55B5">
        <w:rPr>
          <w:rFonts w:ascii="Times New Roman" w:hAnsi="Times New Roman" w:cs="Times New Roman"/>
          <w:sz w:val="28"/>
          <w:szCs w:val="28"/>
        </w:rPr>
        <w:t xml:space="preserve">местного бюджета </w:t>
      </w:r>
      <w:r w:rsidR="001D3DB1" w:rsidRPr="001D3DB1">
        <w:rPr>
          <w:rFonts w:ascii="Times New Roman" w:hAnsi="Times New Roman" w:cs="Times New Roman"/>
          <w:sz w:val="28"/>
          <w:szCs w:val="28"/>
        </w:rPr>
        <w:t xml:space="preserve">является </w:t>
      </w:r>
      <w:r w:rsidR="003810BF" w:rsidRPr="001D3DB1">
        <w:rPr>
          <w:rFonts w:ascii="Times New Roman" w:hAnsi="Times New Roman" w:cs="Times New Roman"/>
          <w:sz w:val="28"/>
          <w:szCs w:val="28"/>
        </w:rPr>
        <w:t>определение соответствия отчета</w:t>
      </w:r>
      <w:r w:rsidR="003810BF" w:rsidRPr="001D3DB1">
        <w:rPr>
          <w:rFonts w:ascii="Times New Roman" w:hAnsi="Times New Roman" w:cs="Times New Roman"/>
          <w:color w:val="FF0000"/>
          <w:sz w:val="28"/>
          <w:szCs w:val="28"/>
        </w:rPr>
        <w:t xml:space="preserve"> </w:t>
      </w:r>
      <w:r w:rsidR="003810BF" w:rsidRPr="001D3DB1">
        <w:rPr>
          <w:rFonts w:ascii="Times New Roman" w:hAnsi="Times New Roman" w:cs="Times New Roman"/>
          <w:sz w:val="28"/>
          <w:szCs w:val="28"/>
        </w:rPr>
        <w:t>положениям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w:t>
      </w:r>
    </w:p>
    <w:p w:rsidR="00AA639A" w:rsidRDefault="00D86DB0" w:rsidP="00AA63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2.3. </w:t>
      </w:r>
      <w:r w:rsidR="001D3DB1" w:rsidRPr="00EF0CF1">
        <w:rPr>
          <w:rFonts w:ascii="Times New Roman" w:hAnsi="Times New Roman" w:cs="Times New Roman"/>
          <w:b/>
          <w:sz w:val="28"/>
          <w:szCs w:val="28"/>
        </w:rPr>
        <w:t>Цел</w:t>
      </w:r>
      <w:r w:rsidR="007D55B5" w:rsidRPr="00EF0CF1">
        <w:rPr>
          <w:rFonts w:ascii="Times New Roman" w:hAnsi="Times New Roman" w:cs="Times New Roman"/>
          <w:b/>
          <w:sz w:val="28"/>
          <w:szCs w:val="28"/>
        </w:rPr>
        <w:t>ь</w:t>
      </w:r>
      <w:r w:rsidR="001D3DB1" w:rsidRPr="00EF0CF1">
        <w:rPr>
          <w:rFonts w:ascii="Times New Roman" w:hAnsi="Times New Roman" w:cs="Times New Roman"/>
          <w:b/>
          <w:sz w:val="28"/>
          <w:szCs w:val="28"/>
        </w:rPr>
        <w:t xml:space="preserve"> </w:t>
      </w:r>
      <w:r w:rsidR="007D55B5" w:rsidRPr="00EF0CF1">
        <w:rPr>
          <w:rFonts w:ascii="Times New Roman" w:hAnsi="Times New Roman" w:cs="Times New Roman"/>
          <w:b/>
          <w:sz w:val="28"/>
          <w:szCs w:val="28"/>
        </w:rPr>
        <w:t>П</w:t>
      </w:r>
      <w:r w:rsidR="001D3DB1" w:rsidRPr="00EF0CF1">
        <w:rPr>
          <w:rFonts w:ascii="Times New Roman" w:hAnsi="Times New Roman" w:cs="Times New Roman"/>
          <w:b/>
          <w:sz w:val="28"/>
          <w:szCs w:val="28"/>
        </w:rPr>
        <w:t>роверки</w:t>
      </w:r>
      <w:r w:rsidR="001D3DB1" w:rsidRPr="001D3DB1">
        <w:rPr>
          <w:rFonts w:ascii="Times New Roman" w:hAnsi="Times New Roman" w:cs="Times New Roman"/>
          <w:sz w:val="28"/>
          <w:szCs w:val="28"/>
        </w:rPr>
        <w:t xml:space="preserve"> -</w:t>
      </w:r>
      <w:r w:rsidR="003810BF" w:rsidRPr="003810BF">
        <w:rPr>
          <w:rFonts w:ascii="Times New Roman" w:eastAsia="Times New Roman" w:hAnsi="Times New Roman" w:cs="Times New Roman"/>
          <w:sz w:val="24"/>
          <w:szCs w:val="24"/>
          <w:lang w:eastAsia="ru-RU"/>
        </w:rPr>
        <w:t xml:space="preserve"> </w:t>
      </w:r>
      <w:r w:rsidR="003810BF" w:rsidRPr="003810BF">
        <w:rPr>
          <w:rFonts w:ascii="Times New Roman" w:hAnsi="Times New Roman" w:cs="Times New Roman"/>
          <w:sz w:val="28"/>
          <w:szCs w:val="28"/>
        </w:rPr>
        <w:t>установление полноты соответствия требованиям нормативных правовых актов и достоверности показателей бюджетной отчетности муниципального образования</w:t>
      </w:r>
      <w:r w:rsidR="003810BF" w:rsidRPr="003810BF">
        <w:rPr>
          <w:rFonts w:ascii="Times New Roman" w:eastAsia="Times New Roman" w:hAnsi="Times New Roman" w:cs="Times New Roman"/>
          <w:sz w:val="28"/>
          <w:szCs w:val="28"/>
          <w:lang w:eastAsia="ru-RU"/>
        </w:rPr>
        <w:t xml:space="preserve"> и бюджетной отчетности </w:t>
      </w:r>
      <w:r w:rsidR="003810BF">
        <w:rPr>
          <w:rFonts w:ascii="Times New Roman" w:eastAsia="Times New Roman" w:hAnsi="Times New Roman" w:cs="Times New Roman"/>
          <w:sz w:val="28"/>
          <w:szCs w:val="28"/>
          <w:lang w:eastAsia="ru-RU"/>
        </w:rPr>
        <w:t xml:space="preserve">главных администраторов </w:t>
      </w:r>
      <w:r>
        <w:rPr>
          <w:rFonts w:ascii="Times New Roman" w:eastAsia="Times New Roman" w:hAnsi="Times New Roman" w:cs="Times New Roman"/>
          <w:sz w:val="28"/>
          <w:szCs w:val="28"/>
          <w:lang w:eastAsia="ru-RU"/>
        </w:rPr>
        <w:t xml:space="preserve">бюджетных </w:t>
      </w:r>
      <w:r w:rsidR="003810BF">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 (далее - ГАБС)</w:t>
      </w:r>
      <w:r w:rsidR="003810BF" w:rsidRPr="003810BF">
        <w:rPr>
          <w:rFonts w:ascii="Times New Roman" w:eastAsia="Times New Roman" w:hAnsi="Times New Roman" w:cs="Times New Roman"/>
          <w:sz w:val="28"/>
          <w:szCs w:val="28"/>
          <w:lang w:eastAsia="ru-RU"/>
        </w:rPr>
        <w:t>,</w:t>
      </w:r>
      <w:r w:rsidR="00950320" w:rsidRPr="00950320">
        <w:rPr>
          <w:sz w:val="28"/>
          <w:szCs w:val="28"/>
        </w:rPr>
        <w:t xml:space="preserve"> </w:t>
      </w:r>
      <w:r w:rsidR="00950320" w:rsidRPr="00950320">
        <w:rPr>
          <w:rFonts w:ascii="Times New Roman" w:hAnsi="Times New Roman" w:cs="Times New Roman"/>
          <w:sz w:val="28"/>
          <w:szCs w:val="28"/>
        </w:rPr>
        <w:t>а также оценка прозрачности и информативности показателей отчета</w:t>
      </w:r>
      <w:r w:rsidR="00950320">
        <w:rPr>
          <w:rFonts w:ascii="Times New Roman" w:hAnsi="Times New Roman" w:cs="Times New Roman"/>
          <w:sz w:val="28"/>
          <w:szCs w:val="28"/>
        </w:rPr>
        <w:t>,</w:t>
      </w:r>
      <w:r w:rsidR="003810BF" w:rsidRPr="003810BF">
        <w:rPr>
          <w:rFonts w:ascii="Times New Roman" w:eastAsia="Times New Roman" w:hAnsi="Times New Roman" w:cs="Times New Roman"/>
          <w:sz w:val="28"/>
          <w:szCs w:val="28"/>
          <w:lang w:eastAsia="ru-RU"/>
        </w:rPr>
        <w:t xml:space="preserve"> выявление возможных нарушений, недостатков и их последствий.</w:t>
      </w:r>
    </w:p>
    <w:p w:rsidR="00EF0CF1" w:rsidRPr="0036602F" w:rsidRDefault="00EF0CF1" w:rsidP="00AA639A">
      <w:pPr>
        <w:autoSpaceDE w:val="0"/>
        <w:autoSpaceDN w:val="0"/>
        <w:adjustRightInd w:val="0"/>
        <w:spacing w:after="0" w:line="240" w:lineRule="auto"/>
        <w:ind w:firstLine="709"/>
        <w:jc w:val="both"/>
        <w:rPr>
          <w:rFonts w:ascii="Times New Roman" w:hAnsi="Times New Roman"/>
          <w:color w:val="000000"/>
          <w:sz w:val="28"/>
          <w:szCs w:val="28"/>
        </w:rPr>
      </w:pPr>
      <w:r w:rsidRPr="00AA639A">
        <w:rPr>
          <w:rFonts w:ascii="Times New Roman" w:hAnsi="Times New Roman"/>
          <w:b/>
          <w:color w:val="000000"/>
          <w:sz w:val="28"/>
          <w:szCs w:val="28"/>
        </w:rPr>
        <w:t>Предметом</w:t>
      </w:r>
      <w:r>
        <w:rPr>
          <w:rFonts w:ascii="Times New Roman" w:hAnsi="Times New Roman"/>
          <w:color w:val="000000"/>
          <w:sz w:val="28"/>
          <w:szCs w:val="28"/>
        </w:rPr>
        <w:t xml:space="preserve"> </w:t>
      </w:r>
      <w:r w:rsidR="00AA639A">
        <w:rPr>
          <w:rFonts w:ascii="Times New Roman" w:hAnsi="Times New Roman"/>
          <w:color w:val="000000"/>
          <w:sz w:val="28"/>
          <w:szCs w:val="28"/>
        </w:rPr>
        <w:t>П</w:t>
      </w:r>
      <w:r>
        <w:rPr>
          <w:rFonts w:ascii="Times New Roman" w:hAnsi="Times New Roman"/>
          <w:color w:val="000000"/>
          <w:sz w:val="28"/>
          <w:szCs w:val="28"/>
        </w:rPr>
        <w:t>роверки являю</w:t>
      </w:r>
      <w:r w:rsidRPr="0036602F">
        <w:rPr>
          <w:rFonts w:ascii="Times New Roman" w:hAnsi="Times New Roman"/>
          <w:color w:val="000000"/>
          <w:sz w:val="28"/>
          <w:szCs w:val="28"/>
        </w:rPr>
        <w:t>тся</w:t>
      </w:r>
      <w:r>
        <w:rPr>
          <w:rFonts w:ascii="Times New Roman" w:hAnsi="Times New Roman"/>
          <w:color w:val="000000"/>
          <w:sz w:val="28"/>
          <w:szCs w:val="28"/>
        </w:rPr>
        <w:t>:</w:t>
      </w:r>
      <w:r w:rsidRPr="0036602F">
        <w:rPr>
          <w:rFonts w:ascii="Times New Roman" w:hAnsi="Times New Roman"/>
          <w:color w:val="000000"/>
          <w:sz w:val="28"/>
          <w:szCs w:val="28"/>
        </w:rPr>
        <w:t xml:space="preserve"> </w:t>
      </w:r>
    </w:p>
    <w:p w:rsidR="00AA639A" w:rsidRPr="00AA639A" w:rsidRDefault="00AA639A" w:rsidP="00AA639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53ACB">
        <w:rPr>
          <w:rFonts w:ascii="Times New Roman" w:hAnsi="Times New Roman"/>
          <w:sz w:val="28"/>
          <w:szCs w:val="28"/>
        </w:rPr>
        <w:t xml:space="preserve">отчет об исполнении бюджета </w:t>
      </w:r>
      <w:r>
        <w:rPr>
          <w:rFonts w:ascii="Times New Roman" w:hAnsi="Times New Roman"/>
          <w:sz w:val="28"/>
          <w:szCs w:val="28"/>
        </w:rPr>
        <w:t>муниципального образования</w:t>
      </w:r>
      <w:r w:rsidRPr="00AA639A">
        <w:rPr>
          <w:rFonts w:ascii="Times New Roman" w:hAnsi="Times New Roman"/>
          <w:sz w:val="28"/>
          <w:szCs w:val="28"/>
        </w:rPr>
        <w:t>;</w:t>
      </w:r>
    </w:p>
    <w:p w:rsidR="00EF0CF1" w:rsidRDefault="00AA639A" w:rsidP="00AA639A">
      <w:pPr>
        <w:widowControl w:val="0"/>
        <w:autoSpaceDE w:val="0"/>
        <w:autoSpaceDN w:val="0"/>
        <w:adjustRightInd w:val="0"/>
        <w:spacing w:after="0" w:line="240" w:lineRule="auto"/>
        <w:ind w:firstLine="709"/>
        <w:jc w:val="both"/>
        <w:rPr>
          <w:rFonts w:ascii="Times New Roman" w:hAnsi="Times New Roman"/>
          <w:sz w:val="28"/>
          <w:szCs w:val="28"/>
        </w:rPr>
      </w:pPr>
      <w:r w:rsidRPr="00AA639A">
        <w:rPr>
          <w:rFonts w:ascii="Times New Roman" w:hAnsi="Times New Roman"/>
          <w:sz w:val="28"/>
          <w:szCs w:val="28"/>
        </w:rPr>
        <w:t xml:space="preserve">- </w:t>
      </w:r>
      <w:r w:rsidR="00EF0CF1">
        <w:rPr>
          <w:rFonts w:ascii="Times New Roman" w:hAnsi="Times New Roman"/>
          <w:sz w:val="28"/>
          <w:szCs w:val="28"/>
        </w:rPr>
        <w:t xml:space="preserve">годовая бюджетная отчетность главных администраторов </w:t>
      </w:r>
      <w:r>
        <w:rPr>
          <w:rFonts w:ascii="Times New Roman" w:hAnsi="Times New Roman"/>
          <w:sz w:val="28"/>
          <w:szCs w:val="28"/>
        </w:rPr>
        <w:t xml:space="preserve">бюджетных </w:t>
      </w:r>
      <w:r w:rsidRPr="00AA639A">
        <w:rPr>
          <w:rFonts w:ascii="Times New Roman" w:hAnsi="Times New Roman"/>
          <w:sz w:val="28"/>
          <w:szCs w:val="28"/>
        </w:rPr>
        <w:t xml:space="preserve"> </w:t>
      </w:r>
      <w:r w:rsidR="00EF0CF1">
        <w:rPr>
          <w:rFonts w:ascii="Times New Roman" w:hAnsi="Times New Roman"/>
          <w:sz w:val="28"/>
          <w:szCs w:val="28"/>
        </w:rPr>
        <w:t>средств;</w:t>
      </w:r>
    </w:p>
    <w:p w:rsidR="00EF0CF1" w:rsidRPr="00232EDB" w:rsidRDefault="00AA639A" w:rsidP="00AA639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F0CF1">
        <w:rPr>
          <w:rFonts w:ascii="Times New Roman" w:hAnsi="Times New Roman"/>
          <w:sz w:val="28"/>
          <w:szCs w:val="28"/>
        </w:rPr>
        <w:t>другие документы, касающиеся вопроса проверки, представленные по запросу Контрольно-счетной палаты.</w:t>
      </w:r>
    </w:p>
    <w:p w:rsidR="00EF0CF1" w:rsidRPr="0036602F" w:rsidRDefault="00EF0CF1" w:rsidP="00AA639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A639A">
        <w:rPr>
          <w:rFonts w:ascii="Times New Roman" w:hAnsi="Times New Roman"/>
          <w:b/>
          <w:color w:val="000000"/>
          <w:sz w:val="28"/>
          <w:szCs w:val="28"/>
        </w:rPr>
        <w:t xml:space="preserve">Объектами </w:t>
      </w:r>
      <w:r w:rsidR="00AA639A">
        <w:rPr>
          <w:rFonts w:ascii="Times New Roman" w:hAnsi="Times New Roman"/>
          <w:color w:val="000000"/>
          <w:sz w:val="28"/>
          <w:szCs w:val="28"/>
        </w:rPr>
        <w:t>П</w:t>
      </w:r>
      <w:r>
        <w:rPr>
          <w:rFonts w:ascii="Times New Roman" w:hAnsi="Times New Roman"/>
          <w:color w:val="000000"/>
          <w:sz w:val="28"/>
          <w:szCs w:val="28"/>
        </w:rPr>
        <w:t>роверки</w:t>
      </w:r>
      <w:r w:rsidRPr="0036602F">
        <w:rPr>
          <w:rFonts w:ascii="Times New Roman" w:hAnsi="Times New Roman"/>
          <w:color w:val="000000"/>
          <w:sz w:val="28"/>
          <w:szCs w:val="28"/>
        </w:rPr>
        <w:t xml:space="preserve"> являются:</w:t>
      </w:r>
    </w:p>
    <w:p w:rsidR="00AA639A" w:rsidRPr="00AA639A" w:rsidRDefault="00AA639A" w:rsidP="00AA639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финансовый орган  муниципального образования области</w:t>
      </w:r>
      <w:r w:rsidRPr="00AA639A">
        <w:rPr>
          <w:rFonts w:ascii="Times New Roman" w:hAnsi="Times New Roman"/>
          <w:color w:val="000000"/>
          <w:sz w:val="28"/>
          <w:szCs w:val="28"/>
        </w:rPr>
        <w:t>;</w:t>
      </w:r>
    </w:p>
    <w:p w:rsidR="00EF0CF1" w:rsidRDefault="00EF0CF1" w:rsidP="00AA639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6602F">
        <w:rPr>
          <w:rFonts w:ascii="Times New Roman" w:hAnsi="Times New Roman"/>
          <w:color w:val="000000"/>
          <w:sz w:val="28"/>
          <w:szCs w:val="28"/>
        </w:rPr>
        <w:t xml:space="preserve">главные </w:t>
      </w:r>
      <w:r w:rsidR="00AA639A">
        <w:rPr>
          <w:rFonts w:ascii="Times New Roman" w:hAnsi="Times New Roman"/>
          <w:color w:val="000000"/>
          <w:sz w:val="28"/>
          <w:szCs w:val="28"/>
        </w:rPr>
        <w:t xml:space="preserve">администраторы средств </w:t>
      </w:r>
      <w:r w:rsidRPr="0036602F">
        <w:rPr>
          <w:rFonts w:ascii="Times New Roman" w:hAnsi="Times New Roman"/>
          <w:color w:val="000000"/>
          <w:sz w:val="28"/>
          <w:szCs w:val="28"/>
        </w:rPr>
        <w:t>бюджета</w:t>
      </w:r>
      <w:r w:rsidR="00AA639A">
        <w:rPr>
          <w:rFonts w:ascii="Times New Roman" w:hAnsi="Times New Roman"/>
          <w:color w:val="000000"/>
          <w:sz w:val="28"/>
          <w:szCs w:val="28"/>
        </w:rPr>
        <w:t xml:space="preserve"> муниципального образования области.</w:t>
      </w:r>
    </w:p>
    <w:p w:rsidR="00AA639A" w:rsidRDefault="00AA639A" w:rsidP="00AA639A">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051B19" w:rsidRDefault="00950320" w:rsidP="00051B19">
      <w:pPr>
        <w:tabs>
          <w:tab w:val="left" w:pos="1134"/>
        </w:tabs>
        <w:spacing w:after="0" w:line="240" w:lineRule="auto"/>
        <w:jc w:val="center"/>
        <w:rPr>
          <w:rFonts w:ascii="Times New Roman" w:eastAsia="Calibri" w:hAnsi="Times New Roman" w:cs="Times New Roman"/>
          <w:b/>
          <w:sz w:val="28"/>
          <w:szCs w:val="28"/>
        </w:rPr>
      </w:pPr>
      <w:r w:rsidRPr="00950320">
        <w:rPr>
          <w:rFonts w:ascii="Times New Roman" w:eastAsia="Calibri" w:hAnsi="Times New Roman" w:cs="Times New Roman"/>
          <w:b/>
          <w:sz w:val="28"/>
          <w:szCs w:val="28"/>
        </w:rPr>
        <w:lastRenderedPageBreak/>
        <w:t xml:space="preserve">3. </w:t>
      </w:r>
      <w:r w:rsidR="000C079B">
        <w:rPr>
          <w:rFonts w:ascii="Times New Roman" w:eastAsia="Calibri" w:hAnsi="Times New Roman" w:cs="Times New Roman"/>
          <w:b/>
          <w:sz w:val="28"/>
          <w:szCs w:val="28"/>
        </w:rPr>
        <w:t xml:space="preserve">Вопросы и </w:t>
      </w:r>
      <w:r w:rsidR="00EE5A21">
        <w:rPr>
          <w:rFonts w:ascii="Times New Roman" w:eastAsia="Calibri" w:hAnsi="Times New Roman" w:cs="Times New Roman"/>
          <w:b/>
          <w:sz w:val="28"/>
          <w:szCs w:val="28"/>
        </w:rPr>
        <w:t>п</w:t>
      </w:r>
      <w:r w:rsidRPr="00950320">
        <w:rPr>
          <w:rFonts w:ascii="Times New Roman" w:eastAsia="Calibri" w:hAnsi="Times New Roman" w:cs="Times New Roman"/>
          <w:b/>
          <w:sz w:val="28"/>
          <w:szCs w:val="28"/>
        </w:rPr>
        <w:t xml:space="preserve">орядок  </w:t>
      </w:r>
      <w:r w:rsidR="002C7FCE">
        <w:rPr>
          <w:rFonts w:ascii="Times New Roman" w:eastAsia="Calibri" w:hAnsi="Times New Roman" w:cs="Times New Roman"/>
          <w:b/>
          <w:sz w:val="28"/>
          <w:szCs w:val="28"/>
        </w:rPr>
        <w:t>п</w:t>
      </w:r>
      <w:r w:rsidRPr="00950320">
        <w:rPr>
          <w:rFonts w:ascii="Times New Roman" w:eastAsia="Calibri" w:hAnsi="Times New Roman" w:cs="Times New Roman"/>
          <w:b/>
          <w:sz w:val="28"/>
          <w:szCs w:val="28"/>
        </w:rPr>
        <w:t>роверки</w:t>
      </w:r>
      <w:r w:rsidR="002C7FCE">
        <w:rPr>
          <w:rFonts w:ascii="Times New Roman" w:eastAsia="Calibri" w:hAnsi="Times New Roman" w:cs="Times New Roman"/>
          <w:b/>
          <w:sz w:val="28"/>
          <w:szCs w:val="28"/>
        </w:rPr>
        <w:t xml:space="preserve"> годового отчета </w:t>
      </w:r>
    </w:p>
    <w:p w:rsidR="00051B19" w:rsidRDefault="002C7FCE" w:rsidP="00051B19">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 исполнении местного бюджета</w:t>
      </w:r>
      <w:r w:rsidR="00950320" w:rsidRPr="00950320">
        <w:rPr>
          <w:rFonts w:ascii="Times New Roman" w:eastAsia="Calibri" w:hAnsi="Times New Roman" w:cs="Times New Roman"/>
          <w:b/>
          <w:sz w:val="28"/>
          <w:szCs w:val="28"/>
        </w:rPr>
        <w:t xml:space="preserve">. </w:t>
      </w:r>
    </w:p>
    <w:p w:rsidR="00950320" w:rsidRPr="00950320" w:rsidRDefault="00950320" w:rsidP="00051B19">
      <w:pPr>
        <w:tabs>
          <w:tab w:val="left" w:pos="1134"/>
        </w:tabs>
        <w:spacing w:after="0" w:line="240" w:lineRule="auto"/>
        <w:jc w:val="center"/>
        <w:rPr>
          <w:rFonts w:ascii="Times New Roman" w:eastAsia="Calibri" w:hAnsi="Times New Roman" w:cs="Times New Roman"/>
          <w:b/>
          <w:sz w:val="28"/>
          <w:szCs w:val="28"/>
        </w:rPr>
      </w:pPr>
      <w:r w:rsidRPr="00950320">
        <w:rPr>
          <w:rFonts w:ascii="Times New Roman" w:eastAsia="Calibri" w:hAnsi="Times New Roman" w:cs="Times New Roman"/>
          <w:b/>
          <w:sz w:val="28"/>
          <w:szCs w:val="28"/>
        </w:rPr>
        <w:t>Проведение</w:t>
      </w:r>
      <w:r w:rsidR="00051B19">
        <w:rPr>
          <w:rFonts w:ascii="Times New Roman" w:eastAsia="Calibri" w:hAnsi="Times New Roman" w:cs="Times New Roman"/>
          <w:b/>
          <w:sz w:val="28"/>
          <w:szCs w:val="28"/>
        </w:rPr>
        <w:t xml:space="preserve"> </w:t>
      </w:r>
      <w:r w:rsidRPr="00950320">
        <w:rPr>
          <w:rFonts w:ascii="Times New Roman" w:eastAsia="Calibri" w:hAnsi="Times New Roman" w:cs="Times New Roman"/>
          <w:b/>
          <w:sz w:val="28"/>
          <w:szCs w:val="28"/>
        </w:rPr>
        <w:t xml:space="preserve">и оформление результатов </w:t>
      </w:r>
      <w:r w:rsidR="000C079B">
        <w:rPr>
          <w:rFonts w:ascii="Times New Roman" w:eastAsia="Calibri" w:hAnsi="Times New Roman" w:cs="Times New Roman"/>
          <w:b/>
          <w:sz w:val="28"/>
          <w:szCs w:val="28"/>
        </w:rPr>
        <w:t>П</w:t>
      </w:r>
      <w:r w:rsidRPr="00950320">
        <w:rPr>
          <w:rFonts w:ascii="Times New Roman" w:eastAsia="Calibri" w:hAnsi="Times New Roman" w:cs="Times New Roman"/>
          <w:b/>
          <w:sz w:val="28"/>
          <w:szCs w:val="28"/>
        </w:rPr>
        <w:t>роверки</w:t>
      </w:r>
      <w:r w:rsidR="000C079B">
        <w:rPr>
          <w:rFonts w:ascii="Times New Roman" w:eastAsia="Calibri" w:hAnsi="Times New Roman" w:cs="Times New Roman"/>
          <w:b/>
          <w:sz w:val="28"/>
          <w:szCs w:val="28"/>
        </w:rPr>
        <w:t xml:space="preserve">. </w:t>
      </w:r>
    </w:p>
    <w:p w:rsidR="001D3DB1" w:rsidRDefault="001D3DB1" w:rsidP="00D86DB0">
      <w:pPr>
        <w:autoSpaceDE w:val="0"/>
        <w:autoSpaceDN w:val="0"/>
        <w:adjustRightInd w:val="0"/>
        <w:spacing w:after="0" w:line="240" w:lineRule="auto"/>
        <w:ind w:firstLine="851"/>
        <w:jc w:val="both"/>
        <w:rPr>
          <w:rFonts w:ascii="Times New Roman" w:hAnsi="Times New Roman" w:cs="Times New Roman"/>
          <w:sz w:val="28"/>
          <w:szCs w:val="28"/>
        </w:rPr>
      </w:pPr>
    </w:p>
    <w:p w:rsidR="000D4EBB" w:rsidRDefault="000D4EBB" w:rsidP="000D4EBB">
      <w:pPr>
        <w:widowControl w:val="0"/>
        <w:overflowPunct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00B849AB">
        <w:rPr>
          <w:rFonts w:ascii="Times New Roman" w:hAnsi="Times New Roman"/>
          <w:color w:val="000000"/>
          <w:sz w:val="28"/>
          <w:szCs w:val="28"/>
        </w:rPr>
        <w:t>1</w:t>
      </w:r>
      <w:r>
        <w:rPr>
          <w:rFonts w:ascii="Times New Roman" w:hAnsi="Times New Roman"/>
          <w:color w:val="000000"/>
          <w:sz w:val="28"/>
          <w:szCs w:val="28"/>
        </w:rPr>
        <w:t>. К</w:t>
      </w:r>
      <w:r w:rsidRPr="00BC2862">
        <w:rPr>
          <w:rFonts w:ascii="Times New Roman" w:hAnsi="Times New Roman"/>
          <w:color w:val="000000"/>
          <w:sz w:val="28"/>
          <w:szCs w:val="28"/>
        </w:rPr>
        <w:t>онтрольно</w:t>
      </w:r>
      <w:r>
        <w:rPr>
          <w:rFonts w:ascii="Times New Roman" w:hAnsi="Times New Roman"/>
          <w:color w:val="000000"/>
          <w:sz w:val="28"/>
          <w:szCs w:val="28"/>
        </w:rPr>
        <w:t>е</w:t>
      </w:r>
      <w:r w:rsidRPr="00BC2862">
        <w:rPr>
          <w:rFonts w:ascii="Times New Roman" w:hAnsi="Times New Roman"/>
          <w:color w:val="000000"/>
          <w:sz w:val="28"/>
          <w:szCs w:val="28"/>
        </w:rPr>
        <w:t xml:space="preserve"> мероприяти</w:t>
      </w:r>
      <w:r>
        <w:rPr>
          <w:rFonts w:ascii="Times New Roman" w:hAnsi="Times New Roman"/>
          <w:color w:val="000000"/>
          <w:sz w:val="28"/>
          <w:szCs w:val="28"/>
        </w:rPr>
        <w:t>е</w:t>
      </w:r>
      <w:r w:rsidRPr="00BC2862">
        <w:rPr>
          <w:rFonts w:ascii="Times New Roman" w:hAnsi="Times New Roman"/>
          <w:color w:val="000000"/>
          <w:sz w:val="28"/>
          <w:szCs w:val="28"/>
        </w:rPr>
        <w:t xml:space="preserve"> «</w:t>
      </w:r>
      <w:r>
        <w:rPr>
          <w:rFonts w:ascii="Times New Roman" w:hAnsi="Times New Roman"/>
          <w:color w:val="000000"/>
          <w:sz w:val="28"/>
          <w:szCs w:val="28"/>
        </w:rPr>
        <w:t>П</w:t>
      </w:r>
      <w:r w:rsidRPr="00BC2862">
        <w:rPr>
          <w:rFonts w:ascii="Times New Roman" w:hAnsi="Times New Roman"/>
          <w:color w:val="000000"/>
          <w:sz w:val="28"/>
          <w:szCs w:val="28"/>
        </w:rPr>
        <w:t>роверка годово</w:t>
      </w:r>
      <w:r>
        <w:rPr>
          <w:rFonts w:ascii="Times New Roman" w:hAnsi="Times New Roman"/>
          <w:color w:val="000000"/>
          <w:sz w:val="28"/>
          <w:szCs w:val="28"/>
        </w:rPr>
        <w:t>го</w:t>
      </w:r>
      <w:r w:rsidRPr="00BC2862">
        <w:rPr>
          <w:rFonts w:ascii="Times New Roman" w:hAnsi="Times New Roman"/>
          <w:color w:val="000000"/>
          <w:sz w:val="28"/>
          <w:szCs w:val="28"/>
        </w:rPr>
        <w:t xml:space="preserve"> </w:t>
      </w:r>
      <w:r>
        <w:rPr>
          <w:rFonts w:ascii="Times New Roman" w:hAnsi="Times New Roman"/>
          <w:color w:val="000000"/>
          <w:sz w:val="28"/>
          <w:szCs w:val="28"/>
        </w:rPr>
        <w:t>отчета об исполнении бюджета муниципального образования</w:t>
      </w:r>
      <w:r w:rsidRPr="00BC2862">
        <w:rPr>
          <w:rFonts w:ascii="Times New Roman" w:hAnsi="Times New Roman"/>
          <w:color w:val="000000"/>
          <w:sz w:val="28"/>
          <w:szCs w:val="28"/>
        </w:rPr>
        <w:t>»</w:t>
      </w:r>
      <w:r>
        <w:rPr>
          <w:rFonts w:ascii="Times New Roman" w:hAnsi="Times New Roman"/>
          <w:color w:val="000000"/>
          <w:sz w:val="28"/>
          <w:szCs w:val="28"/>
        </w:rPr>
        <w:t xml:space="preserve"> предусматривается</w:t>
      </w:r>
      <w:r w:rsidRPr="004E5A6F">
        <w:rPr>
          <w:rFonts w:ascii="Times New Roman" w:hAnsi="Times New Roman"/>
          <w:color w:val="000000"/>
          <w:sz w:val="28"/>
          <w:szCs w:val="28"/>
        </w:rPr>
        <w:t xml:space="preserve"> в плане работы Контрольно-счетной палаты на текущий год. </w:t>
      </w:r>
    </w:p>
    <w:p w:rsidR="002F66C9" w:rsidRPr="003C5354" w:rsidRDefault="00F05EFD" w:rsidP="002F66C9">
      <w:pPr>
        <w:tabs>
          <w:tab w:val="left" w:pos="1134"/>
        </w:tabs>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49AB">
        <w:rPr>
          <w:rFonts w:ascii="Times New Roman" w:eastAsia="Calibri" w:hAnsi="Times New Roman" w:cs="Times New Roman"/>
          <w:sz w:val="28"/>
          <w:szCs w:val="28"/>
        </w:rPr>
        <w:t>2</w:t>
      </w:r>
      <w:r w:rsidRPr="00F05EFD">
        <w:rPr>
          <w:rFonts w:ascii="Times New Roman" w:eastAsia="Calibri" w:hAnsi="Times New Roman" w:cs="Times New Roman"/>
          <w:sz w:val="28"/>
          <w:szCs w:val="28"/>
        </w:rPr>
        <w:t>.</w:t>
      </w:r>
      <w:r w:rsidRPr="00F05EFD">
        <w:rPr>
          <w:rFonts w:ascii="Times New Roman" w:eastAsia="Calibri" w:hAnsi="Times New Roman" w:cs="Times New Roman"/>
          <w:b/>
          <w:sz w:val="28"/>
          <w:szCs w:val="28"/>
        </w:rPr>
        <w:t xml:space="preserve"> </w:t>
      </w:r>
      <w:r w:rsidRPr="003C5354">
        <w:rPr>
          <w:rFonts w:ascii="Times New Roman" w:eastAsia="Calibri" w:hAnsi="Times New Roman" w:cs="Times New Roman"/>
          <w:sz w:val="28"/>
          <w:szCs w:val="28"/>
        </w:rPr>
        <w:t xml:space="preserve">Проверка годового отчета об исполнении бюджета муниципального образования </w:t>
      </w:r>
      <w:r w:rsidR="00853ACB">
        <w:rPr>
          <w:rFonts w:ascii="Times New Roman" w:eastAsia="Calibri" w:hAnsi="Times New Roman" w:cs="Times New Roman"/>
          <w:sz w:val="28"/>
          <w:szCs w:val="28"/>
        </w:rPr>
        <w:t xml:space="preserve">может быть </w:t>
      </w:r>
      <w:r w:rsidRPr="003C5354">
        <w:rPr>
          <w:rFonts w:ascii="Times New Roman" w:eastAsia="Calibri" w:hAnsi="Times New Roman" w:cs="Times New Roman"/>
          <w:sz w:val="28"/>
          <w:szCs w:val="28"/>
        </w:rPr>
        <w:t>камеральн</w:t>
      </w:r>
      <w:r w:rsidR="00853ACB">
        <w:rPr>
          <w:rFonts w:ascii="Times New Roman" w:eastAsia="Calibri" w:hAnsi="Times New Roman" w:cs="Times New Roman"/>
          <w:sz w:val="28"/>
          <w:szCs w:val="28"/>
        </w:rPr>
        <w:t>ой</w:t>
      </w:r>
      <w:r w:rsidRPr="003C5354">
        <w:rPr>
          <w:rFonts w:ascii="Times New Roman" w:eastAsia="Calibri" w:hAnsi="Times New Roman" w:cs="Times New Roman"/>
          <w:sz w:val="28"/>
          <w:szCs w:val="28"/>
        </w:rPr>
        <w:t xml:space="preserve"> </w:t>
      </w:r>
      <w:r w:rsidR="00853ACB">
        <w:rPr>
          <w:rFonts w:ascii="Times New Roman" w:eastAsia="Calibri" w:hAnsi="Times New Roman" w:cs="Times New Roman"/>
          <w:sz w:val="28"/>
          <w:szCs w:val="28"/>
        </w:rPr>
        <w:t>и выездной.</w:t>
      </w:r>
      <w:r w:rsidRPr="003C5354">
        <w:rPr>
          <w:rFonts w:ascii="Times New Roman" w:eastAsia="Calibri" w:hAnsi="Times New Roman" w:cs="Times New Roman"/>
          <w:sz w:val="28"/>
          <w:szCs w:val="28"/>
        </w:rPr>
        <w:t xml:space="preserve"> </w:t>
      </w:r>
    </w:p>
    <w:p w:rsidR="008F620E" w:rsidRPr="008F620E" w:rsidRDefault="0098209F" w:rsidP="008F620E">
      <w:pPr>
        <w:pStyle w:val="ConsNormal"/>
        <w:ind w:firstLine="709"/>
        <w:jc w:val="both"/>
        <w:rPr>
          <w:rFonts w:ascii="Times New Roman" w:hAnsi="Times New Roman" w:cs="Times New Roman"/>
          <w:sz w:val="28"/>
          <w:szCs w:val="28"/>
        </w:rPr>
      </w:pPr>
      <w:r w:rsidRPr="003C5354">
        <w:rPr>
          <w:rFonts w:ascii="Times New Roman" w:eastAsia="Calibri" w:hAnsi="Times New Roman" w:cs="Times New Roman"/>
          <w:sz w:val="28"/>
          <w:szCs w:val="28"/>
        </w:rPr>
        <w:t>3.</w:t>
      </w:r>
      <w:r w:rsidR="00B849AB">
        <w:rPr>
          <w:rFonts w:ascii="Times New Roman" w:eastAsia="Calibri" w:hAnsi="Times New Roman" w:cs="Times New Roman"/>
          <w:sz w:val="28"/>
          <w:szCs w:val="28"/>
        </w:rPr>
        <w:t>3</w:t>
      </w:r>
      <w:r w:rsidRPr="003C5354">
        <w:rPr>
          <w:rFonts w:ascii="Times New Roman" w:eastAsia="Calibri" w:hAnsi="Times New Roman" w:cs="Times New Roman"/>
          <w:sz w:val="28"/>
          <w:szCs w:val="28"/>
        </w:rPr>
        <w:t xml:space="preserve">. </w:t>
      </w:r>
      <w:r w:rsidR="005F17ED" w:rsidRPr="008F620E">
        <w:rPr>
          <w:rFonts w:ascii="Times New Roman" w:hAnsi="Times New Roman" w:cs="Times New Roman"/>
          <w:sz w:val="28"/>
          <w:szCs w:val="28"/>
        </w:rPr>
        <w:t>Подготовка контрольного мероприятия осуществляется в соответствии</w:t>
      </w:r>
      <w:r w:rsidR="00B849AB">
        <w:rPr>
          <w:rFonts w:ascii="Times New Roman" w:hAnsi="Times New Roman" w:cs="Times New Roman"/>
          <w:sz w:val="28"/>
          <w:szCs w:val="28"/>
        </w:rPr>
        <w:t xml:space="preserve"> со </w:t>
      </w:r>
      <w:r w:rsidR="005F17ED" w:rsidRPr="008F620E">
        <w:rPr>
          <w:rFonts w:ascii="Times New Roman" w:eastAsia="Calibri" w:hAnsi="Times New Roman" w:cs="Times New Roman"/>
          <w:sz w:val="28"/>
          <w:szCs w:val="28"/>
        </w:rPr>
        <w:t xml:space="preserve">Стандартом Контрольно-счетной палаты «Общие правила проведения контрольного мероприятия». </w:t>
      </w:r>
      <w:r w:rsidR="006D7B9C">
        <w:rPr>
          <w:rFonts w:ascii="Times New Roman" w:eastAsia="Calibri" w:hAnsi="Times New Roman" w:cs="Times New Roman"/>
          <w:sz w:val="28"/>
          <w:szCs w:val="28"/>
        </w:rPr>
        <w:t>Н</w:t>
      </w:r>
      <w:r w:rsidR="002F66C9" w:rsidRPr="008F620E">
        <w:rPr>
          <w:rFonts w:ascii="Times New Roman" w:hAnsi="Times New Roman" w:cs="Times New Roman"/>
          <w:sz w:val="28"/>
          <w:szCs w:val="28"/>
        </w:rPr>
        <w:t xml:space="preserve">а этапе подготовки к проведению Проверки </w:t>
      </w:r>
      <w:r w:rsidR="008F620E">
        <w:rPr>
          <w:rFonts w:ascii="Times New Roman" w:hAnsi="Times New Roman" w:cs="Times New Roman"/>
          <w:sz w:val="28"/>
          <w:szCs w:val="28"/>
        </w:rPr>
        <w:t>д</w:t>
      </w:r>
      <w:r w:rsidR="008F620E" w:rsidRPr="008F620E">
        <w:rPr>
          <w:rFonts w:ascii="Times New Roman" w:hAnsi="Times New Roman" w:cs="Times New Roman"/>
          <w:sz w:val="28"/>
          <w:szCs w:val="28"/>
        </w:rPr>
        <w:t xml:space="preserve">о начала установленного срока </w:t>
      </w:r>
      <w:r w:rsidR="008F620E">
        <w:rPr>
          <w:rFonts w:ascii="Times New Roman" w:hAnsi="Times New Roman" w:cs="Times New Roman"/>
          <w:sz w:val="28"/>
          <w:szCs w:val="28"/>
        </w:rPr>
        <w:t>П</w:t>
      </w:r>
      <w:r w:rsidR="008F620E" w:rsidRPr="008F620E">
        <w:rPr>
          <w:rFonts w:ascii="Times New Roman" w:hAnsi="Times New Roman" w:cs="Times New Roman"/>
          <w:sz w:val="28"/>
          <w:szCs w:val="28"/>
        </w:rPr>
        <w:t xml:space="preserve">роверки </w:t>
      </w:r>
      <w:r w:rsidR="005A3FC3" w:rsidRPr="008F620E">
        <w:rPr>
          <w:rFonts w:ascii="Times New Roman" w:hAnsi="Times New Roman" w:cs="Times New Roman"/>
          <w:sz w:val="28"/>
          <w:szCs w:val="28"/>
        </w:rPr>
        <w:t>исполнител</w:t>
      </w:r>
      <w:r w:rsidR="005A3FC3">
        <w:rPr>
          <w:rFonts w:ascii="Times New Roman" w:hAnsi="Times New Roman" w:cs="Times New Roman"/>
          <w:sz w:val="28"/>
          <w:szCs w:val="28"/>
        </w:rPr>
        <w:t>ем</w:t>
      </w:r>
      <w:r w:rsidR="005A3FC3" w:rsidRPr="008F620E">
        <w:rPr>
          <w:rFonts w:ascii="Times New Roman" w:hAnsi="Times New Roman" w:cs="Times New Roman"/>
          <w:sz w:val="28"/>
          <w:szCs w:val="28"/>
        </w:rPr>
        <w:t xml:space="preserve"> по соответствующему аудиторскому направлению </w:t>
      </w:r>
      <w:r w:rsidR="008F620E" w:rsidRPr="008F620E">
        <w:rPr>
          <w:rFonts w:ascii="Times New Roman" w:hAnsi="Times New Roman" w:cs="Times New Roman"/>
          <w:sz w:val="28"/>
          <w:szCs w:val="28"/>
        </w:rPr>
        <w:t xml:space="preserve">готовится </w:t>
      </w:r>
      <w:r w:rsidR="005A3FC3">
        <w:rPr>
          <w:rFonts w:ascii="Times New Roman" w:hAnsi="Times New Roman" w:cs="Times New Roman"/>
          <w:sz w:val="28"/>
          <w:szCs w:val="28"/>
        </w:rPr>
        <w:t xml:space="preserve">и направляется </w:t>
      </w:r>
      <w:r w:rsidR="008F620E" w:rsidRPr="008F620E">
        <w:rPr>
          <w:rFonts w:ascii="Times New Roman" w:hAnsi="Times New Roman" w:cs="Times New Roman"/>
          <w:sz w:val="28"/>
          <w:szCs w:val="28"/>
        </w:rPr>
        <w:t>запрос в адрес руководителя муниципального финансового органа, уполномоченного на формирование бюджетной отчетности, о предоставлении контрольно-счетной палате Амурской области копий следующих документов:</w:t>
      </w:r>
    </w:p>
    <w:p w:rsidR="006D7B9C" w:rsidRPr="006D7B9C" w:rsidRDefault="005F17ED" w:rsidP="006D7B9C">
      <w:pPr>
        <w:autoSpaceDE w:val="0"/>
        <w:autoSpaceDN w:val="0"/>
        <w:adjustRightInd w:val="0"/>
        <w:spacing w:after="0" w:line="240" w:lineRule="auto"/>
        <w:ind w:firstLine="540"/>
        <w:jc w:val="both"/>
        <w:rPr>
          <w:rFonts w:ascii="Times New Roman" w:hAnsi="Times New Roman" w:cs="Times New Roman"/>
          <w:sz w:val="28"/>
          <w:szCs w:val="28"/>
        </w:rPr>
      </w:pPr>
      <w:r w:rsidRPr="006D7B9C">
        <w:rPr>
          <w:rFonts w:ascii="Times New Roman" w:hAnsi="Times New Roman" w:cs="Times New Roman"/>
          <w:sz w:val="28"/>
          <w:szCs w:val="28"/>
        </w:rPr>
        <w:t>- Решения о бюджете муниципального образования, а также решени</w:t>
      </w:r>
      <w:r w:rsidR="00B849AB">
        <w:rPr>
          <w:rFonts w:ascii="Times New Roman" w:hAnsi="Times New Roman" w:cs="Times New Roman"/>
          <w:sz w:val="28"/>
          <w:szCs w:val="28"/>
        </w:rPr>
        <w:t>й</w:t>
      </w:r>
      <w:r w:rsidRPr="006D7B9C">
        <w:rPr>
          <w:rFonts w:ascii="Times New Roman" w:hAnsi="Times New Roman" w:cs="Times New Roman"/>
          <w:sz w:val="28"/>
          <w:szCs w:val="28"/>
        </w:rPr>
        <w:t xml:space="preserve"> о внесении изменений в бюджет муниципального образования за соответствующий </w:t>
      </w:r>
      <w:r w:rsidR="00B849AB">
        <w:rPr>
          <w:rFonts w:ascii="Times New Roman" w:hAnsi="Times New Roman" w:cs="Times New Roman"/>
          <w:sz w:val="28"/>
          <w:szCs w:val="28"/>
        </w:rPr>
        <w:t>финансовый год</w:t>
      </w:r>
      <w:r w:rsidRPr="006D7B9C">
        <w:rPr>
          <w:rFonts w:ascii="Times New Roman" w:hAnsi="Times New Roman" w:cs="Times New Roman"/>
          <w:sz w:val="28"/>
          <w:szCs w:val="28"/>
        </w:rPr>
        <w:t>;</w:t>
      </w:r>
    </w:p>
    <w:p w:rsidR="006D7B9C" w:rsidRPr="006D7B9C" w:rsidRDefault="006D7B9C" w:rsidP="006D7B9C">
      <w:pPr>
        <w:autoSpaceDE w:val="0"/>
        <w:autoSpaceDN w:val="0"/>
        <w:adjustRightInd w:val="0"/>
        <w:spacing w:after="0" w:line="240" w:lineRule="auto"/>
        <w:ind w:firstLine="540"/>
        <w:jc w:val="both"/>
        <w:rPr>
          <w:rFonts w:ascii="Times New Roman" w:hAnsi="Times New Roman" w:cs="Times New Roman"/>
          <w:sz w:val="28"/>
          <w:szCs w:val="28"/>
        </w:rPr>
      </w:pPr>
      <w:r w:rsidRPr="006D7B9C">
        <w:rPr>
          <w:rFonts w:ascii="Times New Roman" w:eastAsia="Times New Roman" w:hAnsi="Times New Roman" w:cs="Times New Roman"/>
          <w:sz w:val="28"/>
          <w:szCs w:val="28"/>
          <w:lang w:eastAsia="ru-RU"/>
        </w:rPr>
        <w:t>- Решени</w:t>
      </w:r>
      <w:r w:rsidR="00853ACB">
        <w:rPr>
          <w:rFonts w:ascii="Times New Roman" w:eastAsia="Times New Roman" w:hAnsi="Times New Roman" w:cs="Times New Roman"/>
          <w:sz w:val="28"/>
          <w:szCs w:val="28"/>
          <w:lang w:eastAsia="ru-RU"/>
        </w:rPr>
        <w:t>я</w:t>
      </w:r>
      <w:r w:rsidRPr="006D7B9C">
        <w:rPr>
          <w:rFonts w:ascii="Times New Roman" w:eastAsia="Times New Roman" w:hAnsi="Times New Roman" w:cs="Times New Roman"/>
          <w:sz w:val="28"/>
          <w:szCs w:val="28"/>
          <w:lang w:eastAsia="ru-RU"/>
        </w:rPr>
        <w:t xml:space="preserve"> об исполнении бюджета муниципального образования за </w:t>
      </w:r>
      <w:r w:rsidR="00B849AB">
        <w:rPr>
          <w:rFonts w:ascii="Times New Roman" w:eastAsia="Times New Roman" w:hAnsi="Times New Roman" w:cs="Times New Roman"/>
          <w:sz w:val="28"/>
          <w:szCs w:val="28"/>
          <w:lang w:eastAsia="ru-RU"/>
        </w:rPr>
        <w:t xml:space="preserve">соответствующий </w:t>
      </w:r>
      <w:r w:rsidRPr="006D7B9C">
        <w:rPr>
          <w:rFonts w:ascii="Times New Roman" w:eastAsia="Times New Roman" w:hAnsi="Times New Roman" w:cs="Times New Roman"/>
          <w:sz w:val="28"/>
          <w:szCs w:val="28"/>
          <w:lang w:eastAsia="ru-RU"/>
        </w:rPr>
        <w:t xml:space="preserve"> финансовый год;</w:t>
      </w:r>
    </w:p>
    <w:p w:rsidR="005F17ED" w:rsidRPr="006D7B9C" w:rsidRDefault="005F17ED" w:rsidP="006D7B9C">
      <w:pPr>
        <w:autoSpaceDE w:val="0"/>
        <w:autoSpaceDN w:val="0"/>
        <w:adjustRightInd w:val="0"/>
        <w:spacing w:after="0" w:line="240" w:lineRule="auto"/>
        <w:ind w:firstLine="540"/>
        <w:jc w:val="both"/>
        <w:rPr>
          <w:rFonts w:ascii="Times New Roman" w:hAnsi="Times New Roman" w:cs="Times New Roman"/>
          <w:sz w:val="28"/>
          <w:szCs w:val="28"/>
        </w:rPr>
      </w:pPr>
      <w:r w:rsidRPr="006D7B9C">
        <w:rPr>
          <w:rFonts w:ascii="Times New Roman" w:hAnsi="Times New Roman" w:cs="Times New Roman"/>
          <w:sz w:val="28"/>
          <w:szCs w:val="28"/>
        </w:rPr>
        <w:t xml:space="preserve">- </w:t>
      </w:r>
      <w:r w:rsidR="00B849AB">
        <w:rPr>
          <w:rFonts w:ascii="Times New Roman" w:hAnsi="Times New Roman" w:cs="Times New Roman"/>
          <w:sz w:val="28"/>
          <w:szCs w:val="28"/>
        </w:rPr>
        <w:t xml:space="preserve">сводной </w:t>
      </w:r>
      <w:r w:rsidR="006D7B9C" w:rsidRPr="006D7B9C">
        <w:rPr>
          <w:rFonts w:ascii="Times New Roman" w:hAnsi="Times New Roman" w:cs="Times New Roman"/>
          <w:sz w:val="28"/>
          <w:szCs w:val="28"/>
        </w:rPr>
        <w:t>б</w:t>
      </w:r>
      <w:r w:rsidRPr="006D7B9C">
        <w:rPr>
          <w:rFonts w:ascii="Times New Roman" w:hAnsi="Times New Roman" w:cs="Times New Roman"/>
          <w:sz w:val="28"/>
          <w:szCs w:val="28"/>
        </w:rPr>
        <w:t>юджетной росписи на конец соответствующего финансового года;</w:t>
      </w:r>
    </w:p>
    <w:p w:rsidR="00645FFB" w:rsidRPr="00BF7E01" w:rsidRDefault="005F17ED" w:rsidP="00645FFB">
      <w:pPr>
        <w:pStyle w:val="ConsNormal"/>
        <w:ind w:firstLine="709"/>
        <w:jc w:val="both"/>
        <w:rPr>
          <w:rFonts w:ascii="Times New Roman" w:hAnsi="Times New Roman" w:cs="Times New Roman"/>
          <w:sz w:val="28"/>
          <w:szCs w:val="28"/>
        </w:rPr>
      </w:pPr>
      <w:r w:rsidRPr="006D7B9C">
        <w:rPr>
          <w:rFonts w:ascii="Times New Roman" w:hAnsi="Times New Roman" w:cs="Times New Roman"/>
          <w:sz w:val="28"/>
          <w:szCs w:val="28"/>
        </w:rPr>
        <w:t xml:space="preserve">- </w:t>
      </w:r>
      <w:r w:rsidR="00853ACB">
        <w:rPr>
          <w:rFonts w:ascii="Times New Roman" w:hAnsi="Times New Roman" w:cs="Times New Roman"/>
          <w:sz w:val="28"/>
          <w:szCs w:val="28"/>
        </w:rPr>
        <w:t>бюджетной отчетности</w:t>
      </w:r>
      <w:r w:rsidRPr="006D7B9C">
        <w:rPr>
          <w:rFonts w:ascii="Times New Roman" w:hAnsi="Times New Roman" w:cs="Times New Roman"/>
          <w:sz w:val="28"/>
          <w:szCs w:val="28"/>
        </w:rPr>
        <w:t xml:space="preserve"> об исполнении местного бюджета за соответствующий </w:t>
      </w:r>
      <w:r w:rsidR="008374C9">
        <w:rPr>
          <w:rFonts w:ascii="Times New Roman" w:hAnsi="Times New Roman" w:cs="Times New Roman"/>
          <w:sz w:val="28"/>
          <w:szCs w:val="28"/>
        </w:rPr>
        <w:t>финансовый год</w:t>
      </w:r>
      <w:r w:rsidR="00645FFB">
        <w:rPr>
          <w:rFonts w:ascii="Times New Roman" w:hAnsi="Times New Roman" w:cs="Times New Roman"/>
          <w:sz w:val="28"/>
          <w:szCs w:val="28"/>
        </w:rPr>
        <w:t>.</w:t>
      </w:r>
      <w:r w:rsidR="00645FFB" w:rsidRPr="00645FFB">
        <w:rPr>
          <w:rFonts w:ascii="Times New Roman" w:hAnsi="Times New Roman" w:cs="Times New Roman"/>
          <w:sz w:val="28"/>
          <w:szCs w:val="28"/>
        </w:rPr>
        <w:t xml:space="preserve"> </w:t>
      </w:r>
      <w:r w:rsidR="00645FFB">
        <w:rPr>
          <w:rFonts w:ascii="Times New Roman" w:hAnsi="Times New Roman" w:cs="Times New Roman"/>
          <w:sz w:val="28"/>
          <w:szCs w:val="28"/>
        </w:rPr>
        <w:t xml:space="preserve"> Финансовым органом муниципального образования б</w:t>
      </w:r>
      <w:r w:rsidR="00645FFB" w:rsidRPr="00BF7E01">
        <w:rPr>
          <w:rFonts w:ascii="Times New Roman" w:hAnsi="Times New Roman" w:cs="Times New Roman"/>
          <w:sz w:val="28"/>
          <w:szCs w:val="28"/>
        </w:rPr>
        <w:t>юджетная отчетность представляется на бумажном носителе, в сброшюрованном и пронумерованном виде с оглавлением и сопроводительным письмом.</w:t>
      </w:r>
    </w:p>
    <w:p w:rsidR="00EF0CF1" w:rsidRDefault="005F17ED" w:rsidP="00EF0CF1">
      <w:pPr>
        <w:pStyle w:val="ConsNormal"/>
        <w:ind w:firstLine="567"/>
        <w:jc w:val="both"/>
        <w:rPr>
          <w:rFonts w:ascii="Times New Roman" w:hAnsi="Times New Roman" w:cs="Times New Roman"/>
          <w:sz w:val="28"/>
          <w:szCs w:val="28"/>
        </w:rPr>
      </w:pPr>
      <w:r w:rsidRPr="006D7B9C">
        <w:rPr>
          <w:rFonts w:ascii="Times New Roman" w:hAnsi="Times New Roman" w:cs="Times New Roman"/>
          <w:sz w:val="28"/>
          <w:szCs w:val="28"/>
        </w:rPr>
        <w:t xml:space="preserve">- </w:t>
      </w:r>
      <w:r w:rsidR="006D7B9C" w:rsidRPr="006D7B9C">
        <w:rPr>
          <w:rFonts w:ascii="Times New Roman" w:hAnsi="Times New Roman" w:cs="Times New Roman"/>
          <w:sz w:val="28"/>
          <w:szCs w:val="28"/>
        </w:rPr>
        <w:t>б</w:t>
      </w:r>
      <w:r w:rsidRPr="006D7B9C">
        <w:rPr>
          <w:rFonts w:ascii="Times New Roman" w:hAnsi="Times New Roman" w:cs="Times New Roman"/>
          <w:sz w:val="28"/>
          <w:szCs w:val="28"/>
        </w:rPr>
        <w:t xml:space="preserve">юджетной отчетности главных администраторов средств бюджета муниципального образования за соответствующий </w:t>
      </w:r>
      <w:r w:rsidR="008374C9">
        <w:rPr>
          <w:rFonts w:ascii="Times New Roman" w:hAnsi="Times New Roman" w:cs="Times New Roman"/>
          <w:sz w:val="28"/>
          <w:szCs w:val="28"/>
        </w:rPr>
        <w:t>финансовый год</w:t>
      </w:r>
      <w:r w:rsidRPr="006D7B9C">
        <w:rPr>
          <w:rFonts w:ascii="Times New Roman" w:hAnsi="Times New Roman" w:cs="Times New Roman"/>
          <w:sz w:val="28"/>
          <w:szCs w:val="28"/>
        </w:rPr>
        <w:t>.</w:t>
      </w:r>
    </w:p>
    <w:p w:rsidR="002F66C9" w:rsidRPr="003C5354" w:rsidRDefault="002F66C9" w:rsidP="00416C17">
      <w:pPr>
        <w:autoSpaceDE w:val="0"/>
        <w:autoSpaceDN w:val="0"/>
        <w:adjustRightInd w:val="0"/>
        <w:spacing w:after="0" w:line="240" w:lineRule="auto"/>
        <w:ind w:firstLine="709"/>
        <w:jc w:val="both"/>
        <w:rPr>
          <w:rFonts w:ascii="Times New Roman" w:hAnsi="Times New Roman" w:cs="Times New Roman"/>
          <w:sz w:val="28"/>
          <w:szCs w:val="28"/>
        </w:rPr>
      </w:pPr>
      <w:r w:rsidRPr="003C5354">
        <w:rPr>
          <w:rFonts w:ascii="Times New Roman" w:hAnsi="Times New Roman" w:cs="Times New Roman"/>
          <w:sz w:val="28"/>
          <w:szCs w:val="28"/>
        </w:rPr>
        <w:t>3.</w:t>
      </w:r>
      <w:r w:rsidR="00645FFB">
        <w:rPr>
          <w:rFonts w:ascii="Times New Roman" w:hAnsi="Times New Roman" w:cs="Times New Roman"/>
          <w:sz w:val="28"/>
          <w:szCs w:val="28"/>
        </w:rPr>
        <w:t>4</w:t>
      </w:r>
      <w:r w:rsidRPr="003C5354">
        <w:rPr>
          <w:rFonts w:ascii="Times New Roman" w:hAnsi="Times New Roman" w:cs="Times New Roman"/>
          <w:sz w:val="28"/>
          <w:szCs w:val="28"/>
        </w:rPr>
        <w:t xml:space="preserve">. Проверка годового отчета об исполнении бюджета муниципального образования области </w:t>
      </w:r>
      <w:r w:rsidR="00853ACB">
        <w:rPr>
          <w:rFonts w:ascii="Times New Roman" w:hAnsi="Times New Roman" w:cs="Times New Roman"/>
          <w:sz w:val="28"/>
          <w:szCs w:val="28"/>
        </w:rPr>
        <w:t xml:space="preserve">проводится с использованием данных, отраженных в формах бюджетной отчетности и </w:t>
      </w:r>
      <w:r w:rsidRPr="003C5354">
        <w:rPr>
          <w:rFonts w:ascii="Times New Roman" w:hAnsi="Times New Roman" w:cs="Times New Roman"/>
          <w:sz w:val="28"/>
          <w:szCs w:val="28"/>
        </w:rPr>
        <w:t>включает следующие вопросы:</w:t>
      </w:r>
    </w:p>
    <w:p w:rsidR="002F66C9" w:rsidRPr="003C5354" w:rsidRDefault="002F66C9" w:rsidP="00416C17">
      <w:pPr>
        <w:pStyle w:val="a5"/>
        <w:numPr>
          <w:ilvl w:val="0"/>
          <w:numId w:val="1"/>
        </w:numPr>
        <w:autoSpaceDE w:val="0"/>
        <w:autoSpaceDN w:val="0"/>
        <w:adjustRightInd w:val="0"/>
        <w:ind w:hanging="502"/>
        <w:jc w:val="both"/>
        <w:rPr>
          <w:sz w:val="28"/>
          <w:szCs w:val="28"/>
        </w:rPr>
      </w:pPr>
      <w:r w:rsidRPr="003C5354">
        <w:rPr>
          <w:sz w:val="28"/>
          <w:szCs w:val="28"/>
        </w:rPr>
        <w:t>Характеристика бюджета муниципального образования.</w:t>
      </w:r>
    </w:p>
    <w:p w:rsidR="002F66C9" w:rsidRPr="003C5354" w:rsidRDefault="002F66C9" w:rsidP="00416C17">
      <w:pPr>
        <w:pStyle w:val="a5"/>
        <w:numPr>
          <w:ilvl w:val="0"/>
          <w:numId w:val="1"/>
        </w:numPr>
        <w:autoSpaceDE w:val="0"/>
        <w:autoSpaceDN w:val="0"/>
        <w:adjustRightInd w:val="0"/>
        <w:ind w:hanging="502"/>
        <w:jc w:val="both"/>
        <w:rPr>
          <w:sz w:val="28"/>
          <w:szCs w:val="28"/>
        </w:rPr>
      </w:pPr>
      <w:r w:rsidRPr="003C5354">
        <w:rPr>
          <w:sz w:val="28"/>
          <w:szCs w:val="28"/>
        </w:rPr>
        <w:t xml:space="preserve">Проверка полноты состава форм </w:t>
      </w:r>
      <w:r w:rsidR="007F72BD">
        <w:rPr>
          <w:sz w:val="28"/>
          <w:szCs w:val="28"/>
        </w:rPr>
        <w:t>бюджетной отчетности</w:t>
      </w:r>
      <w:r w:rsidRPr="003C5354">
        <w:rPr>
          <w:sz w:val="28"/>
          <w:szCs w:val="28"/>
        </w:rPr>
        <w:t>.</w:t>
      </w:r>
    </w:p>
    <w:p w:rsidR="002F66C9" w:rsidRPr="003C5354" w:rsidRDefault="002F66C9" w:rsidP="00416C17">
      <w:pPr>
        <w:pStyle w:val="a5"/>
        <w:numPr>
          <w:ilvl w:val="0"/>
          <w:numId w:val="1"/>
        </w:numPr>
        <w:autoSpaceDE w:val="0"/>
        <w:autoSpaceDN w:val="0"/>
        <w:adjustRightInd w:val="0"/>
        <w:ind w:hanging="502"/>
        <w:jc w:val="both"/>
        <w:rPr>
          <w:sz w:val="28"/>
          <w:szCs w:val="28"/>
        </w:rPr>
      </w:pPr>
      <w:r w:rsidRPr="003C5354">
        <w:rPr>
          <w:rFonts w:eastAsiaTheme="minorHAnsi"/>
          <w:sz w:val="28"/>
          <w:szCs w:val="28"/>
          <w:lang w:eastAsia="en-US"/>
        </w:rPr>
        <w:t xml:space="preserve">Проверка </w:t>
      </w:r>
      <w:r w:rsidRPr="003C5354">
        <w:rPr>
          <w:rFonts w:eastAsiaTheme="minorHAnsi"/>
          <w:bCs/>
          <w:sz w:val="28"/>
          <w:szCs w:val="28"/>
          <w:lang w:eastAsia="en-US"/>
        </w:rPr>
        <w:t>достоверности бюджетной отчетности.</w:t>
      </w:r>
    </w:p>
    <w:p w:rsidR="002F66C9" w:rsidRPr="003C5354" w:rsidRDefault="002F66C9" w:rsidP="00416C17">
      <w:pPr>
        <w:pStyle w:val="a5"/>
        <w:numPr>
          <w:ilvl w:val="0"/>
          <w:numId w:val="1"/>
        </w:numPr>
        <w:autoSpaceDE w:val="0"/>
        <w:autoSpaceDN w:val="0"/>
        <w:adjustRightInd w:val="0"/>
        <w:ind w:left="0" w:firstLine="709"/>
        <w:jc w:val="both"/>
        <w:rPr>
          <w:sz w:val="28"/>
          <w:szCs w:val="28"/>
        </w:rPr>
      </w:pPr>
      <w:r w:rsidRPr="003C5354">
        <w:rPr>
          <w:rFonts w:eastAsiaTheme="minorHAnsi"/>
          <w:bCs/>
          <w:sz w:val="28"/>
          <w:szCs w:val="28"/>
          <w:lang w:eastAsia="en-US"/>
        </w:rPr>
        <w:t>Проверка годовой бюджетной отчетности ГАБС муниципальных образований области.</w:t>
      </w:r>
    </w:p>
    <w:p w:rsidR="002F66C9" w:rsidRDefault="007F72BD" w:rsidP="00416C17">
      <w:pPr>
        <w:pStyle w:val="a5"/>
        <w:numPr>
          <w:ilvl w:val="0"/>
          <w:numId w:val="1"/>
        </w:numPr>
        <w:autoSpaceDE w:val="0"/>
        <w:autoSpaceDN w:val="0"/>
        <w:adjustRightInd w:val="0"/>
        <w:ind w:left="0" w:firstLine="709"/>
        <w:jc w:val="both"/>
        <w:rPr>
          <w:sz w:val="28"/>
          <w:szCs w:val="28"/>
        </w:rPr>
      </w:pPr>
      <w:r>
        <w:rPr>
          <w:sz w:val="28"/>
          <w:szCs w:val="28"/>
        </w:rPr>
        <w:t xml:space="preserve">Проверка </w:t>
      </w:r>
      <w:r w:rsidR="006F4613">
        <w:rPr>
          <w:sz w:val="28"/>
          <w:szCs w:val="28"/>
        </w:rPr>
        <w:t>с</w:t>
      </w:r>
      <w:r w:rsidR="005C5AD3" w:rsidRPr="003C5354">
        <w:rPr>
          <w:sz w:val="28"/>
          <w:szCs w:val="28"/>
        </w:rPr>
        <w:t>облюдени</w:t>
      </w:r>
      <w:r>
        <w:rPr>
          <w:sz w:val="28"/>
          <w:szCs w:val="28"/>
        </w:rPr>
        <w:t>я</w:t>
      </w:r>
      <w:r w:rsidR="005C5AD3" w:rsidRPr="003C5354">
        <w:rPr>
          <w:sz w:val="28"/>
          <w:szCs w:val="28"/>
        </w:rPr>
        <w:t xml:space="preserve">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005C5AD3" w:rsidRPr="003C5354">
        <w:rPr>
          <w:sz w:val="28"/>
          <w:szCs w:val="28"/>
        </w:rPr>
        <w:lastRenderedPageBreak/>
        <w:t>муниципальных служащих и (или) содержание органов местного самоуправления</w:t>
      </w:r>
      <w:r w:rsidR="003C5354" w:rsidRPr="003C5354">
        <w:rPr>
          <w:sz w:val="28"/>
          <w:szCs w:val="28"/>
        </w:rPr>
        <w:t>.</w:t>
      </w:r>
    </w:p>
    <w:p w:rsidR="003C5354" w:rsidRDefault="003C5354" w:rsidP="003C5354">
      <w:pPr>
        <w:autoSpaceDE w:val="0"/>
        <w:autoSpaceDN w:val="0"/>
        <w:adjustRightInd w:val="0"/>
        <w:ind w:left="851"/>
        <w:jc w:val="both"/>
        <w:rPr>
          <w:sz w:val="28"/>
          <w:szCs w:val="28"/>
        </w:rPr>
      </w:pPr>
    </w:p>
    <w:p w:rsidR="003C5354" w:rsidRPr="00EF0CF1" w:rsidRDefault="003C5354" w:rsidP="00BF7E01">
      <w:pPr>
        <w:pStyle w:val="a5"/>
        <w:numPr>
          <w:ilvl w:val="0"/>
          <w:numId w:val="2"/>
        </w:numPr>
        <w:autoSpaceDE w:val="0"/>
        <w:autoSpaceDN w:val="0"/>
        <w:adjustRightInd w:val="0"/>
        <w:jc w:val="both"/>
        <w:rPr>
          <w:sz w:val="28"/>
          <w:szCs w:val="28"/>
        </w:rPr>
      </w:pPr>
      <w:r w:rsidRPr="00EF0CF1">
        <w:rPr>
          <w:sz w:val="28"/>
          <w:szCs w:val="28"/>
        </w:rPr>
        <w:t>Характеристика бюджета муниципального образования.</w:t>
      </w:r>
    </w:p>
    <w:p w:rsidR="003C5354" w:rsidRPr="00BF7E01" w:rsidRDefault="003C5354" w:rsidP="00BF7E01">
      <w:pPr>
        <w:autoSpaceDE w:val="0"/>
        <w:autoSpaceDN w:val="0"/>
        <w:adjustRightInd w:val="0"/>
        <w:spacing w:before="120" w:after="0" w:line="240" w:lineRule="auto"/>
        <w:ind w:firstLine="709"/>
        <w:jc w:val="both"/>
        <w:rPr>
          <w:rFonts w:ascii="Times New Roman" w:hAnsi="Times New Roman" w:cs="Times New Roman"/>
          <w:sz w:val="28"/>
          <w:szCs w:val="28"/>
        </w:rPr>
      </w:pPr>
      <w:r w:rsidRPr="00BF7E01">
        <w:rPr>
          <w:rFonts w:ascii="Times New Roman" w:hAnsi="Times New Roman" w:cs="Times New Roman"/>
          <w:sz w:val="28"/>
          <w:szCs w:val="28"/>
        </w:rPr>
        <w:t xml:space="preserve">Проводится краткая характеристика доходов, расходов и источников внутреннего финансирования дефицита бюджета. На основании показателей </w:t>
      </w:r>
      <w:r w:rsidR="00BF7E01">
        <w:rPr>
          <w:rFonts w:ascii="Times New Roman" w:hAnsi="Times New Roman" w:cs="Times New Roman"/>
          <w:sz w:val="28"/>
          <w:szCs w:val="28"/>
        </w:rPr>
        <w:t>бюджетной отчетности</w:t>
      </w:r>
      <w:r w:rsidRPr="00BF7E01">
        <w:rPr>
          <w:rFonts w:ascii="Times New Roman" w:hAnsi="Times New Roman" w:cs="Times New Roman"/>
          <w:sz w:val="28"/>
          <w:szCs w:val="28"/>
        </w:rPr>
        <w:t xml:space="preserve"> отражается уровень выполнения плановых показателей за отчетный период. Проводится проверка соответствия параметров дефицита бюджета муниципального образования, верхнего предела муниципального долга, размера резервных фондов местных администраций предельным размерам, установленным Бюджетным кодексом Российской Федерации, делается вывод о соответствии или несоответствии указанных параметров требованиям Бюджетного кодекса Российской Федерации. </w:t>
      </w:r>
    </w:p>
    <w:p w:rsidR="003C5354" w:rsidRPr="00BF7E01" w:rsidRDefault="003C5354" w:rsidP="00BF7E01">
      <w:pPr>
        <w:autoSpaceDE w:val="0"/>
        <w:autoSpaceDN w:val="0"/>
        <w:adjustRightInd w:val="0"/>
        <w:spacing w:after="0" w:line="240" w:lineRule="auto"/>
        <w:ind w:firstLine="709"/>
        <w:jc w:val="both"/>
        <w:rPr>
          <w:rFonts w:ascii="Times New Roman" w:hAnsi="Times New Roman" w:cs="Times New Roman"/>
          <w:sz w:val="28"/>
          <w:szCs w:val="28"/>
        </w:rPr>
      </w:pPr>
      <w:r w:rsidRPr="00BF7E01">
        <w:rPr>
          <w:rFonts w:ascii="Times New Roman" w:hAnsi="Times New Roman" w:cs="Times New Roman"/>
          <w:sz w:val="28"/>
          <w:szCs w:val="28"/>
        </w:rPr>
        <w:t xml:space="preserve">Проводится сверка данных бюджетной отчетности, в части плановых назначений, с данными сводной бюджетной росписи муниципального образования. </w:t>
      </w:r>
    </w:p>
    <w:p w:rsidR="003C5354" w:rsidRDefault="003C5354" w:rsidP="00BF7E01">
      <w:pPr>
        <w:autoSpaceDE w:val="0"/>
        <w:autoSpaceDN w:val="0"/>
        <w:adjustRightInd w:val="0"/>
        <w:spacing w:after="0" w:line="240" w:lineRule="auto"/>
        <w:ind w:firstLine="709"/>
        <w:jc w:val="both"/>
        <w:rPr>
          <w:rFonts w:ascii="Times New Roman" w:hAnsi="Times New Roman" w:cs="Times New Roman"/>
          <w:sz w:val="28"/>
          <w:szCs w:val="28"/>
        </w:rPr>
      </w:pPr>
      <w:r w:rsidRPr="00BF7E01">
        <w:rPr>
          <w:rFonts w:ascii="Times New Roman" w:hAnsi="Times New Roman" w:cs="Times New Roman"/>
          <w:sz w:val="28"/>
          <w:szCs w:val="28"/>
        </w:rPr>
        <w:t xml:space="preserve">Проводится проверка данных бюджетной отчетности, в части плановых бюджетных назначений, на предмет их соответствия Решению муниципального образования о бюджете на отчетный год. В случае расхождения показателей бюджетной отчетности (сводной бюджетной росписи) и Решения делается вывод о правомерности (неправомерности) указанных расхождений в рамках правовых норм, установленных статьей 217 Бюджетного кодекса Российской Федерации. </w:t>
      </w:r>
    </w:p>
    <w:p w:rsidR="001A1C48" w:rsidRPr="00BF7E01" w:rsidRDefault="001A1C48" w:rsidP="00BF7E01">
      <w:pPr>
        <w:autoSpaceDE w:val="0"/>
        <w:autoSpaceDN w:val="0"/>
        <w:adjustRightInd w:val="0"/>
        <w:spacing w:after="0" w:line="240" w:lineRule="auto"/>
        <w:ind w:firstLine="709"/>
        <w:jc w:val="both"/>
        <w:rPr>
          <w:rFonts w:ascii="Times New Roman" w:hAnsi="Times New Roman" w:cs="Times New Roman"/>
          <w:sz w:val="28"/>
          <w:szCs w:val="28"/>
        </w:rPr>
      </w:pPr>
    </w:p>
    <w:p w:rsidR="003C5354" w:rsidRDefault="00BF7E01" w:rsidP="00BF7E01">
      <w:pPr>
        <w:spacing w:before="120" w:after="0" w:line="240" w:lineRule="auto"/>
        <w:ind w:firstLine="851"/>
        <w:jc w:val="both"/>
        <w:rPr>
          <w:rFonts w:ascii="Times New Roman" w:eastAsia="Times New Roman" w:hAnsi="Times New Roman" w:cs="Times New Roman"/>
          <w:sz w:val="28"/>
          <w:szCs w:val="28"/>
          <w:lang w:eastAsia="ru-RU"/>
        </w:rPr>
      </w:pPr>
      <w:r w:rsidRPr="00EF0CF1">
        <w:rPr>
          <w:rFonts w:ascii="Times New Roman" w:hAnsi="Times New Roman" w:cs="Times New Roman"/>
          <w:sz w:val="28"/>
          <w:szCs w:val="28"/>
        </w:rPr>
        <w:t xml:space="preserve">2. </w:t>
      </w:r>
      <w:r w:rsidR="003C5354" w:rsidRPr="00EF0CF1">
        <w:rPr>
          <w:rFonts w:ascii="Times New Roman" w:hAnsi="Times New Roman" w:cs="Times New Roman"/>
          <w:sz w:val="28"/>
          <w:szCs w:val="28"/>
        </w:rPr>
        <w:t xml:space="preserve">Проверка полноты состава форм </w:t>
      </w:r>
      <w:r w:rsidR="00B01ACF">
        <w:rPr>
          <w:rFonts w:ascii="Times New Roman" w:hAnsi="Times New Roman" w:cs="Times New Roman"/>
          <w:sz w:val="28"/>
          <w:szCs w:val="28"/>
        </w:rPr>
        <w:t>бюджетной отчетности</w:t>
      </w:r>
      <w:r w:rsidR="003C5354" w:rsidRPr="00BF7E01">
        <w:rPr>
          <w:rFonts w:ascii="Times New Roman" w:hAnsi="Times New Roman" w:cs="Times New Roman"/>
          <w:b/>
          <w:sz w:val="28"/>
          <w:szCs w:val="28"/>
        </w:rPr>
        <w:t xml:space="preserve"> </w:t>
      </w:r>
      <w:r w:rsidR="00F45187">
        <w:rPr>
          <w:rFonts w:ascii="Times New Roman" w:hAnsi="Times New Roman" w:cs="Times New Roman"/>
          <w:b/>
          <w:sz w:val="28"/>
          <w:szCs w:val="28"/>
        </w:rPr>
        <w:t xml:space="preserve">- </w:t>
      </w:r>
      <w:r w:rsidR="00F45187" w:rsidRPr="00F45187">
        <w:rPr>
          <w:rFonts w:ascii="Times New Roman" w:hAnsi="Times New Roman" w:cs="Times New Roman"/>
          <w:sz w:val="28"/>
          <w:szCs w:val="28"/>
        </w:rPr>
        <w:t>п</w:t>
      </w:r>
      <w:r w:rsidR="00F45187" w:rsidRPr="00F45187">
        <w:rPr>
          <w:rFonts w:ascii="Times New Roman" w:eastAsia="Times New Roman" w:hAnsi="Times New Roman" w:cs="Times New Roman"/>
          <w:sz w:val="28"/>
          <w:szCs w:val="28"/>
          <w:lang w:eastAsia="ru-RU"/>
        </w:rPr>
        <w:t>роверяется наличие всех форм бюджетной отчетности, установленных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утверждаемой приказом Министерства финансов</w:t>
      </w:r>
      <w:r w:rsidR="00F45187">
        <w:rPr>
          <w:rFonts w:ascii="Times New Roman" w:eastAsia="Times New Roman" w:hAnsi="Times New Roman" w:cs="Times New Roman"/>
          <w:sz w:val="28"/>
          <w:szCs w:val="28"/>
          <w:lang w:eastAsia="ru-RU"/>
        </w:rPr>
        <w:t>.</w:t>
      </w:r>
    </w:p>
    <w:p w:rsidR="001A1C48" w:rsidRPr="00BF7E01" w:rsidRDefault="001A1C48" w:rsidP="00BF7E01">
      <w:pPr>
        <w:spacing w:before="120" w:after="0" w:line="240" w:lineRule="auto"/>
        <w:ind w:firstLine="851"/>
        <w:jc w:val="both"/>
        <w:rPr>
          <w:rFonts w:ascii="Times New Roman" w:hAnsi="Times New Roman" w:cs="Times New Roman"/>
          <w:sz w:val="28"/>
          <w:szCs w:val="28"/>
        </w:rPr>
      </w:pPr>
    </w:p>
    <w:p w:rsidR="003C5354" w:rsidRPr="00EF0CF1" w:rsidRDefault="00F45187" w:rsidP="00BF7E01">
      <w:pPr>
        <w:autoSpaceDE w:val="0"/>
        <w:autoSpaceDN w:val="0"/>
        <w:adjustRightInd w:val="0"/>
        <w:spacing w:after="0" w:line="240" w:lineRule="auto"/>
        <w:ind w:firstLine="851"/>
        <w:jc w:val="both"/>
        <w:rPr>
          <w:rFonts w:ascii="Times New Roman" w:hAnsi="Times New Roman" w:cs="Times New Roman"/>
          <w:sz w:val="28"/>
          <w:szCs w:val="28"/>
          <w:u w:val="single"/>
        </w:rPr>
      </w:pPr>
      <w:r w:rsidRPr="00EF0CF1">
        <w:rPr>
          <w:rFonts w:ascii="Times New Roman" w:hAnsi="Times New Roman" w:cs="Times New Roman"/>
          <w:sz w:val="28"/>
          <w:szCs w:val="28"/>
        </w:rPr>
        <w:t xml:space="preserve">3. </w:t>
      </w:r>
      <w:r w:rsidR="003C5354" w:rsidRPr="00EF0CF1">
        <w:rPr>
          <w:rFonts w:ascii="Times New Roman" w:hAnsi="Times New Roman" w:cs="Times New Roman"/>
          <w:sz w:val="28"/>
          <w:szCs w:val="28"/>
        </w:rPr>
        <w:t xml:space="preserve">При проверке </w:t>
      </w:r>
      <w:r w:rsidR="003C5354" w:rsidRPr="00EF0CF1">
        <w:rPr>
          <w:rFonts w:ascii="Times New Roman" w:hAnsi="Times New Roman" w:cs="Times New Roman"/>
          <w:bCs/>
          <w:sz w:val="28"/>
          <w:szCs w:val="28"/>
        </w:rPr>
        <w:t>достоверности бюджетной отчетности</w:t>
      </w:r>
      <w:r w:rsidR="003C5354" w:rsidRPr="00EF0CF1">
        <w:rPr>
          <w:rFonts w:ascii="Times New Roman" w:hAnsi="Times New Roman" w:cs="Times New Roman"/>
          <w:sz w:val="28"/>
          <w:szCs w:val="28"/>
        </w:rPr>
        <w:t xml:space="preserve"> исследуются следующие вопросы:</w:t>
      </w:r>
    </w:p>
    <w:p w:rsidR="003C5354" w:rsidRPr="00BF7E01" w:rsidRDefault="003C5354" w:rsidP="00BF7E01">
      <w:pPr>
        <w:autoSpaceDE w:val="0"/>
        <w:autoSpaceDN w:val="0"/>
        <w:adjustRightInd w:val="0"/>
        <w:spacing w:after="0" w:line="240" w:lineRule="auto"/>
        <w:ind w:firstLine="851"/>
        <w:jc w:val="both"/>
        <w:rPr>
          <w:rFonts w:ascii="Times New Roman" w:hAnsi="Times New Roman" w:cs="Times New Roman"/>
          <w:sz w:val="28"/>
          <w:szCs w:val="28"/>
        </w:rPr>
      </w:pPr>
      <w:r w:rsidRPr="00BF7E01">
        <w:rPr>
          <w:rFonts w:ascii="Times New Roman" w:hAnsi="Times New Roman" w:cs="Times New Roman"/>
          <w:sz w:val="28"/>
          <w:szCs w:val="28"/>
        </w:rPr>
        <w:t>- соответствие показателей, указанных в годовом отчете, данным отчетности главных администраторов бюджетных средств, полученных путем суммирования одноименных показателей следующих форм бюджетной отчетности:</w:t>
      </w:r>
    </w:p>
    <w:p w:rsidR="003C5354" w:rsidRPr="00BF7E01" w:rsidRDefault="003C5354" w:rsidP="00BF7E01">
      <w:pPr>
        <w:autoSpaceDE w:val="0"/>
        <w:autoSpaceDN w:val="0"/>
        <w:adjustRightInd w:val="0"/>
        <w:spacing w:after="0" w:line="240" w:lineRule="auto"/>
        <w:ind w:firstLine="540"/>
        <w:jc w:val="both"/>
        <w:rPr>
          <w:rFonts w:ascii="Times New Roman" w:hAnsi="Times New Roman" w:cs="Times New Roman"/>
          <w:sz w:val="28"/>
          <w:szCs w:val="28"/>
        </w:rPr>
      </w:pPr>
      <w:r w:rsidRPr="00BF7E01">
        <w:rPr>
          <w:rFonts w:ascii="Times New Roman" w:hAnsi="Times New Roman" w:cs="Times New Roman"/>
          <w:sz w:val="28"/>
          <w:szCs w:val="28"/>
        </w:rPr>
        <w:t>0503161 «Сведения о количестве подведомственных учреждений»;</w:t>
      </w:r>
    </w:p>
    <w:p w:rsidR="003C5354" w:rsidRPr="00BF7E01" w:rsidRDefault="003C5354" w:rsidP="00BF7E01">
      <w:pPr>
        <w:autoSpaceDE w:val="0"/>
        <w:autoSpaceDN w:val="0"/>
        <w:adjustRightInd w:val="0"/>
        <w:spacing w:after="0" w:line="240" w:lineRule="auto"/>
        <w:ind w:firstLine="539"/>
        <w:jc w:val="both"/>
        <w:rPr>
          <w:rFonts w:ascii="Times New Roman" w:hAnsi="Times New Roman" w:cs="Times New Roman"/>
          <w:sz w:val="28"/>
          <w:szCs w:val="28"/>
        </w:rPr>
      </w:pPr>
      <w:r w:rsidRPr="00BF7E01">
        <w:rPr>
          <w:rFonts w:ascii="Times New Roman" w:hAnsi="Times New Roman" w:cs="Times New Roman"/>
          <w:sz w:val="28"/>
          <w:szCs w:val="28"/>
        </w:rPr>
        <w:t>0503171 «Сведения о финансовых вложениях получателя бюджетных средств, администратора источников финансирования дефицита бюджета»;</w:t>
      </w:r>
    </w:p>
    <w:p w:rsidR="003C5354" w:rsidRPr="00BF7E01" w:rsidRDefault="003C5354" w:rsidP="00BF7E01">
      <w:pPr>
        <w:autoSpaceDE w:val="0"/>
        <w:autoSpaceDN w:val="0"/>
        <w:adjustRightInd w:val="0"/>
        <w:spacing w:after="0" w:line="240" w:lineRule="auto"/>
        <w:ind w:firstLine="539"/>
        <w:jc w:val="both"/>
        <w:rPr>
          <w:rFonts w:ascii="Times New Roman" w:hAnsi="Times New Roman" w:cs="Times New Roman"/>
          <w:sz w:val="28"/>
          <w:szCs w:val="28"/>
        </w:rPr>
      </w:pPr>
      <w:r w:rsidRPr="00BF7E01">
        <w:rPr>
          <w:rFonts w:ascii="Times New Roman" w:hAnsi="Times New Roman" w:cs="Times New Roman"/>
          <w:sz w:val="28"/>
          <w:szCs w:val="28"/>
        </w:rPr>
        <w:t>0503172 «Сведения о государственном (муниципальном) долге»;</w:t>
      </w:r>
    </w:p>
    <w:p w:rsidR="003C5354" w:rsidRPr="00BF7E01" w:rsidRDefault="003C5354" w:rsidP="00BF7E0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F7E01">
        <w:rPr>
          <w:rFonts w:ascii="Times New Roman" w:hAnsi="Times New Roman" w:cs="Times New Roman"/>
          <w:sz w:val="28"/>
          <w:szCs w:val="28"/>
        </w:rPr>
        <w:lastRenderedPageBreak/>
        <w:t>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 части итоговых показателей);</w:t>
      </w:r>
    </w:p>
    <w:p w:rsidR="003C5354" w:rsidRPr="00BF7E01" w:rsidRDefault="003C5354" w:rsidP="00BF7E01">
      <w:pPr>
        <w:pStyle w:val="a5"/>
        <w:autoSpaceDE w:val="0"/>
        <w:autoSpaceDN w:val="0"/>
        <w:adjustRightInd w:val="0"/>
        <w:ind w:left="0" w:firstLine="851"/>
        <w:jc w:val="both"/>
        <w:outlineLvl w:val="1"/>
        <w:rPr>
          <w:rFonts w:eastAsiaTheme="minorHAnsi"/>
          <w:sz w:val="28"/>
          <w:szCs w:val="28"/>
          <w:lang w:eastAsia="en-US"/>
        </w:rPr>
      </w:pPr>
      <w:r w:rsidRPr="00BF7E01">
        <w:rPr>
          <w:rFonts w:eastAsiaTheme="minorHAnsi"/>
          <w:sz w:val="28"/>
          <w:szCs w:val="28"/>
          <w:lang w:eastAsia="en-US"/>
        </w:rPr>
        <w:t>- проверка внутренней согласованности соответствующих форм бюджетной отчетности:</w:t>
      </w:r>
    </w:p>
    <w:p w:rsidR="003C5354" w:rsidRPr="00BF7E01" w:rsidRDefault="003C5354" w:rsidP="00BF7E0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F7E01">
        <w:rPr>
          <w:rFonts w:ascii="Times New Roman" w:hAnsi="Times New Roman" w:cs="Times New Roman"/>
          <w:sz w:val="28"/>
          <w:szCs w:val="28"/>
        </w:rPr>
        <w:t>0503168 «Сведения о движении нефинансовых активов», 0503169 «Сведения по дебиторской и кредиторской задолженности», 0503176 «Сведения о недостачах и хищениях денежных средств и материальных ценностей» с показателями формы 0503120 «Баланс исполнения бюджета»;</w:t>
      </w:r>
    </w:p>
    <w:p w:rsidR="003C5354" w:rsidRPr="00BF7E01" w:rsidRDefault="003C5354" w:rsidP="00BF7E0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F7E01">
        <w:rPr>
          <w:rFonts w:ascii="Times New Roman" w:hAnsi="Times New Roman" w:cs="Times New Roman"/>
          <w:sz w:val="28"/>
          <w:szCs w:val="28"/>
        </w:rPr>
        <w:t>0503164 «Сведения об исполнении бюджета» с показателями формы 0503117 «Отчет об исполнении бюджета».</w:t>
      </w:r>
    </w:p>
    <w:p w:rsidR="003C5354" w:rsidRPr="00BF7E01" w:rsidRDefault="003C5354" w:rsidP="00BF7E01">
      <w:pPr>
        <w:autoSpaceDE w:val="0"/>
        <w:autoSpaceDN w:val="0"/>
        <w:adjustRightInd w:val="0"/>
        <w:spacing w:after="0" w:line="240" w:lineRule="auto"/>
        <w:ind w:firstLine="709"/>
        <w:jc w:val="both"/>
        <w:rPr>
          <w:rFonts w:ascii="Times New Roman" w:hAnsi="Times New Roman" w:cs="Times New Roman"/>
          <w:bCs/>
          <w:sz w:val="28"/>
          <w:szCs w:val="28"/>
        </w:rPr>
      </w:pPr>
      <w:r w:rsidRPr="00BF7E01">
        <w:rPr>
          <w:rFonts w:ascii="Times New Roman" w:hAnsi="Times New Roman" w:cs="Times New Roman"/>
          <w:sz w:val="28"/>
          <w:szCs w:val="28"/>
        </w:rPr>
        <w:t xml:space="preserve">По данным проверки </w:t>
      </w:r>
      <w:r w:rsidRPr="00BF7E01">
        <w:rPr>
          <w:rFonts w:ascii="Times New Roman" w:hAnsi="Times New Roman" w:cs="Times New Roman"/>
          <w:bCs/>
          <w:sz w:val="28"/>
          <w:szCs w:val="28"/>
        </w:rPr>
        <w:t>достоверности бюджетной отчетности делается вывод, отражающий соответствующие результаты.</w:t>
      </w:r>
    </w:p>
    <w:p w:rsidR="003C5354" w:rsidRPr="00BF7E01" w:rsidRDefault="00F45187" w:rsidP="00BF7E01">
      <w:pPr>
        <w:spacing w:before="120" w:after="0" w:line="240" w:lineRule="auto"/>
        <w:ind w:firstLine="851"/>
        <w:jc w:val="both"/>
        <w:rPr>
          <w:rFonts w:ascii="Times New Roman" w:hAnsi="Times New Roman" w:cs="Times New Roman"/>
          <w:sz w:val="28"/>
          <w:szCs w:val="28"/>
          <w:u w:val="single"/>
        </w:rPr>
      </w:pPr>
      <w:r w:rsidRPr="00EF0CF1">
        <w:rPr>
          <w:rFonts w:ascii="Times New Roman" w:hAnsi="Times New Roman" w:cs="Times New Roman"/>
          <w:bCs/>
          <w:sz w:val="28"/>
          <w:szCs w:val="28"/>
        </w:rPr>
        <w:t xml:space="preserve">4. </w:t>
      </w:r>
      <w:r w:rsidR="003C5354" w:rsidRPr="00EF0CF1">
        <w:rPr>
          <w:rFonts w:ascii="Times New Roman" w:hAnsi="Times New Roman" w:cs="Times New Roman"/>
          <w:bCs/>
          <w:sz w:val="28"/>
          <w:szCs w:val="28"/>
        </w:rPr>
        <w:t xml:space="preserve">Проверка годовой бюджетной </w:t>
      </w:r>
      <w:proofErr w:type="gramStart"/>
      <w:r w:rsidR="003C5354" w:rsidRPr="00EF0CF1">
        <w:rPr>
          <w:rFonts w:ascii="Times New Roman" w:hAnsi="Times New Roman" w:cs="Times New Roman"/>
          <w:bCs/>
          <w:sz w:val="28"/>
          <w:szCs w:val="28"/>
        </w:rPr>
        <w:t>отчетности главных администраторов средств бюджетов муниципальных образований</w:t>
      </w:r>
      <w:proofErr w:type="gramEnd"/>
      <w:r w:rsidR="00B01ACF">
        <w:rPr>
          <w:rFonts w:ascii="Times New Roman" w:hAnsi="Times New Roman" w:cs="Times New Roman"/>
          <w:bCs/>
          <w:sz w:val="28"/>
          <w:szCs w:val="28"/>
        </w:rPr>
        <w:t xml:space="preserve"> </w:t>
      </w:r>
      <w:r w:rsidR="003C5354" w:rsidRPr="00BF7E01">
        <w:rPr>
          <w:rFonts w:ascii="Times New Roman" w:hAnsi="Times New Roman" w:cs="Times New Roman"/>
          <w:sz w:val="28"/>
          <w:szCs w:val="28"/>
        </w:rPr>
        <w:t xml:space="preserve">проводится на соответствие требованиям Инструкции по составу, содержанию, полноте заполнения отчетных форм. После проверки делается вывод о наличии всех форм отчетности или отсутствии отдельных форм, полноты и правильности их заполнения. </w:t>
      </w:r>
    </w:p>
    <w:p w:rsidR="003C5354" w:rsidRPr="00BF7E01" w:rsidRDefault="003C5354" w:rsidP="00BF7E01">
      <w:pPr>
        <w:autoSpaceDE w:val="0"/>
        <w:autoSpaceDN w:val="0"/>
        <w:adjustRightInd w:val="0"/>
        <w:spacing w:before="120" w:after="0" w:line="240" w:lineRule="auto"/>
        <w:ind w:firstLine="709"/>
        <w:jc w:val="both"/>
        <w:rPr>
          <w:rFonts w:ascii="Times New Roman" w:hAnsi="Times New Roman" w:cs="Times New Roman"/>
          <w:sz w:val="28"/>
          <w:szCs w:val="28"/>
        </w:rPr>
      </w:pPr>
      <w:r w:rsidRPr="00BF7E01">
        <w:rPr>
          <w:rFonts w:ascii="Times New Roman" w:hAnsi="Times New Roman" w:cs="Times New Roman"/>
          <w:bCs/>
          <w:sz w:val="28"/>
          <w:szCs w:val="28"/>
          <w:u w:val="single"/>
        </w:rPr>
        <w:t>Критерием прозрачности и информативности годового отчета</w:t>
      </w:r>
      <w:r w:rsidRPr="00BF7E01">
        <w:rPr>
          <w:rFonts w:ascii="Times New Roman" w:hAnsi="Times New Roman" w:cs="Times New Roman"/>
          <w:sz w:val="28"/>
          <w:szCs w:val="28"/>
          <w:u w:val="single"/>
        </w:rPr>
        <w:t xml:space="preserve"> является</w:t>
      </w:r>
      <w:r w:rsidRPr="00BF7E01">
        <w:rPr>
          <w:rFonts w:ascii="Times New Roman" w:hAnsi="Times New Roman" w:cs="Times New Roman"/>
          <w:sz w:val="28"/>
          <w:szCs w:val="28"/>
        </w:rPr>
        <w:t xml:space="preserve"> полнота отражения в годовом отчете муниципального образования информации в объеме и структуре, характеризующей все составляющие исполнения местного бюджета, соответствующей требованиям, установленным Инструкцией.</w:t>
      </w:r>
    </w:p>
    <w:p w:rsidR="003C5354" w:rsidRDefault="003C5354" w:rsidP="00BF7E01">
      <w:pPr>
        <w:pStyle w:val="ConsNormal"/>
        <w:ind w:firstLine="709"/>
        <w:jc w:val="both"/>
        <w:rPr>
          <w:rFonts w:ascii="Times New Roman" w:hAnsi="Times New Roman" w:cs="Times New Roman"/>
          <w:sz w:val="28"/>
          <w:szCs w:val="28"/>
        </w:rPr>
      </w:pPr>
      <w:r w:rsidRPr="00BF7E01">
        <w:rPr>
          <w:rFonts w:ascii="Times New Roman" w:hAnsi="Times New Roman" w:cs="Times New Roman"/>
          <w:sz w:val="28"/>
          <w:szCs w:val="28"/>
        </w:rPr>
        <w:t xml:space="preserve">Особое внимание следует обратить на составление пояснительной записки, содержащей информацию о различных аспектах деятельности субъекта бюджетной отчетности. Необходимо провести сопоставление данных пояснительной записки с данными форм, представленных в составе годового отчета. </w:t>
      </w:r>
    </w:p>
    <w:p w:rsidR="001A1C48" w:rsidRPr="00BF7E01" w:rsidRDefault="001A1C48" w:rsidP="00BF7E01">
      <w:pPr>
        <w:pStyle w:val="ConsNormal"/>
        <w:ind w:firstLine="709"/>
        <w:jc w:val="both"/>
        <w:rPr>
          <w:rFonts w:ascii="Times New Roman" w:hAnsi="Times New Roman" w:cs="Times New Roman"/>
          <w:sz w:val="28"/>
          <w:szCs w:val="28"/>
        </w:rPr>
      </w:pPr>
    </w:p>
    <w:p w:rsidR="006A651F" w:rsidRPr="006A651F" w:rsidRDefault="006A651F" w:rsidP="006A651F">
      <w:pPr>
        <w:pStyle w:val="a5"/>
        <w:numPr>
          <w:ilvl w:val="0"/>
          <w:numId w:val="4"/>
        </w:numPr>
        <w:autoSpaceDE w:val="0"/>
        <w:autoSpaceDN w:val="0"/>
        <w:adjustRightInd w:val="0"/>
        <w:ind w:left="0" w:firstLine="851"/>
        <w:jc w:val="both"/>
        <w:rPr>
          <w:color w:val="000000"/>
          <w:sz w:val="28"/>
          <w:szCs w:val="28"/>
        </w:rPr>
      </w:pPr>
      <w:r w:rsidRPr="006A651F">
        <w:rPr>
          <w:color w:val="000000"/>
          <w:sz w:val="28"/>
          <w:szCs w:val="28"/>
        </w:rPr>
        <w:t>Провер</w:t>
      </w:r>
      <w:r w:rsidR="009425E9">
        <w:rPr>
          <w:color w:val="000000"/>
          <w:sz w:val="28"/>
          <w:szCs w:val="28"/>
        </w:rPr>
        <w:t>ка</w:t>
      </w:r>
      <w:r w:rsidRPr="006A651F">
        <w:rPr>
          <w:color w:val="000000"/>
          <w:sz w:val="28"/>
          <w:szCs w:val="28"/>
        </w:rPr>
        <w:t xml:space="preserve"> соблюдени</w:t>
      </w:r>
      <w:r w:rsidR="009425E9">
        <w:rPr>
          <w:color w:val="000000"/>
          <w:sz w:val="28"/>
          <w:szCs w:val="28"/>
        </w:rPr>
        <w:t>я</w:t>
      </w:r>
      <w:r w:rsidRPr="006A651F">
        <w:rPr>
          <w:color w:val="000000"/>
          <w:sz w:val="28"/>
          <w:szCs w:val="28"/>
        </w:rPr>
        <w:t>, установленных высшим исполнительным органом государственной власти субъекта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r>
        <w:rPr>
          <w:color w:val="000000"/>
          <w:sz w:val="28"/>
          <w:szCs w:val="28"/>
        </w:rPr>
        <w:t xml:space="preserve"> </w:t>
      </w:r>
      <w:r w:rsidR="009425E9">
        <w:rPr>
          <w:color w:val="000000"/>
          <w:sz w:val="28"/>
          <w:szCs w:val="28"/>
        </w:rPr>
        <w:t xml:space="preserve"> проводится </w:t>
      </w:r>
      <w:r>
        <w:rPr>
          <w:color w:val="000000"/>
          <w:sz w:val="28"/>
          <w:szCs w:val="28"/>
        </w:rPr>
        <w:t>по плановым показателям</w:t>
      </w:r>
      <w:r w:rsidR="009425E9">
        <w:rPr>
          <w:color w:val="000000"/>
          <w:sz w:val="28"/>
          <w:szCs w:val="28"/>
        </w:rPr>
        <w:t xml:space="preserve"> и</w:t>
      </w:r>
      <w:r>
        <w:rPr>
          <w:color w:val="000000"/>
          <w:sz w:val="28"/>
          <w:szCs w:val="28"/>
        </w:rPr>
        <w:t xml:space="preserve"> по показателям  исполнения местного бюджета. </w:t>
      </w:r>
    </w:p>
    <w:p w:rsidR="003C5354" w:rsidRPr="002376C3" w:rsidRDefault="003C5354" w:rsidP="00BF7E01">
      <w:pPr>
        <w:shd w:val="clear" w:color="auto" w:fill="FFFFFF"/>
        <w:spacing w:before="120" w:after="0" w:line="240" w:lineRule="auto"/>
        <w:ind w:firstLine="539"/>
        <w:jc w:val="both"/>
        <w:rPr>
          <w:rFonts w:ascii="Times New Roman" w:hAnsi="Times New Roman" w:cs="Times New Roman"/>
          <w:bCs/>
          <w:sz w:val="28"/>
          <w:szCs w:val="28"/>
        </w:rPr>
      </w:pPr>
      <w:r w:rsidRPr="002376C3">
        <w:rPr>
          <w:rFonts w:ascii="Times New Roman" w:hAnsi="Times New Roman" w:cs="Times New Roman"/>
          <w:bCs/>
          <w:sz w:val="28"/>
          <w:szCs w:val="28"/>
        </w:rPr>
        <w:t xml:space="preserve">Оформление результатов  проверки </w:t>
      </w:r>
      <w:r w:rsidR="00EF0CF1" w:rsidRPr="002376C3">
        <w:rPr>
          <w:rFonts w:ascii="Times New Roman" w:hAnsi="Times New Roman" w:cs="Times New Roman"/>
          <w:bCs/>
          <w:sz w:val="28"/>
          <w:szCs w:val="28"/>
        </w:rPr>
        <w:t xml:space="preserve">годового </w:t>
      </w:r>
      <w:r w:rsidRPr="002376C3">
        <w:rPr>
          <w:rFonts w:ascii="Times New Roman" w:hAnsi="Times New Roman" w:cs="Times New Roman"/>
          <w:bCs/>
          <w:sz w:val="28"/>
          <w:szCs w:val="28"/>
        </w:rPr>
        <w:t>отчета об исполнении местного бюджета</w:t>
      </w:r>
      <w:r w:rsidR="002376C3">
        <w:rPr>
          <w:rFonts w:ascii="Times New Roman" w:hAnsi="Times New Roman" w:cs="Times New Roman"/>
          <w:bCs/>
          <w:sz w:val="28"/>
          <w:szCs w:val="28"/>
        </w:rPr>
        <w:t xml:space="preserve"> осуществляется в соответствии с требованиями Стандарта</w:t>
      </w:r>
      <w:r w:rsidRPr="002376C3">
        <w:rPr>
          <w:rFonts w:ascii="Times New Roman" w:hAnsi="Times New Roman" w:cs="Times New Roman"/>
          <w:bCs/>
          <w:sz w:val="28"/>
          <w:szCs w:val="28"/>
        </w:rPr>
        <w:t xml:space="preserve"> </w:t>
      </w:r>
      <w:r w:rsidR="005C02A7">
        <w:rPr>
          <w:rFonts w:ascii="Times New Roman" w:eastAsia="Calibri" w:hAnsi="Times New Roman" w:cs="Times New Roman"/>
          <w:sz w:val="28"/>
          <w:szCs w:val="28"/>
        </w:rPr>
        <w:t>Контрольно-счетной палаты «Общие правила проведения контрольного мероприятия».</w:t>
      </w:r>
      <w:r w:rsidR="005C02A7" w:rsidRPr="0080673D">
        <w:rPr>
          <w:rFonts w:ascii="Times New Roman" w:eastAsia="Calibri" w:hAnsi="Times New Roman" w:cs="Times New Roman"/>
          <w:sz w:val="28"/>
          <w:szCs w:val="28"/>
        </w:rPr>
        <w:t xml:space="preserve">  </w:t>
      </w:r>
    </w:p>
    <w:sectPr w:rsidR="003C5354" w:rsidRPr="002376C3" w:rsidSect="0080238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0C" w:rsidRDefault="00F17B0C" w:rsidP="00B72F15">
      <w:pPr>
        <w:spacing w:after="0" w:line="240" w:lineRule="auto"/>
      </w:pPr>
      <w:r>
        <w:separator/>
      </w:r>
    </w:p>
  </w:endnote>
  <w:endnote w:type="continuationSeparator" w:id="0">
    <w:p w:rsidR="00F17B0C" w:rsidRDefault="00F17B0C" w:rsidP="00B7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029997"/>
      <w:docPartObj>
        <w:docPartGallery w:val="Page Numbers (Bottom of Page)"/>
        <w:docPartUnique/>
      </w:docPartObj>
    </w:sdtPr>
    <w:sdtEndPr/>
    <w:sdtContent>
      <w:p w:rsidR="00F17B0C" w:rsidRDefault="00F17B0C">
        <w:pPr>
          <w:pStyle w:val="a8"/>
          <w:jc w:val="right"/>
        </w:pPr>
        <w:r>
          <w:fldChar w:fldCharType="begin"/>
        </w:r>
        <w:r>
          <w:instrText>PAGE   \* MERGEFORMAT</w:instrText>
        </w:r>
        <w:r>
          <w:fldChar w:fldCharType="separate"/>
        </w:r>
        <w:r w:rsidR="00502718">
          <w:rPr>
            <w:noProof/>
          </w:rPr>
          <w:t>2</w:t>
        </w:r>
        <w:r>
          <w:fldChar w:fldCharType="end"/>
        </w:r>
      </w:p>
    </w:sdtContent>
  </w:sdt>
  <w:p w:rsidR="00F17B0C" w:rsidRDefault="00F17B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0C" w:rsidRDefault="00F17B0C" w:rsidP="00B72F15">
      <w:pPr>
        <w:spacing w:after="0" w:line="240" w:lineRule="auto"/>
      </w:pPr>
      <w:r>
        <w:separator/>
      </w:r>
    </w:p>
  </w:footnote>
  <w:footnote w:type="continuationSeparator" w:id="0">
    <w:p w:rsidR="00F17B0C" w:rsidRDefault="00F17B0C" w:rsidP="00B72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3CA"/>
    <w:multiLevelType w:val="hybridMultilevel"/>
    <w:tmpl w:val="5C6C1096"/>
    <w:lvl w:ilvl="0" w:tplc="C7824D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DB5354C"/>
    <w:multiLevelType w:val="hybridMultilevel"/>
    <w:tmpl w:val="4A900A56"/>
    <w:lvl w:ilvl="0" w:tplc="79ECC814">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50B32FB"/>
    <w:multiLevelType w:val="hybridMultilevel"/>
    <w:tmpl w:val="A2BC766C"/>
    <w:lvl w:ilvl="0" w:tplc="DD14092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31F3192"/>
    <w:multiLevelType w:val="hybridMultilevel"/>
    <w:tmpl w:val="C00AED78"/>
    <w:lvl w:ilvl="0" w:tplc="BC14CD8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E1"/>
    <w:rsid w:val="00015EB0"/>
    <w:rsid w:val="00051B19"/>
    <w:rsid w:val="000C079B"/>
    <w:rsid w:val="000D4EBB"/>
    <w:rsid w:val="001A1C48"/>
    <w:rsid w:val="001D3DB1"/>
    <w:rsid w:val="001F3DB5"/>
    <w:rsid w:val="002376C3"/>
    <w:rsid w:val="00267C90"/>
    <w:rsid w:val="002C7FCE"/>
    <w:rsid w:val="002F22ED"/>
    <w:rsid w:val="002F66C9"/>
    <w:rsid w:val="00310BAB"/>
    <w:rsid w:val="003234C6"/>
    <w:rsid w:val="00361F57"/>
    <w:rsid w:val="003810BF"/>
    <w:rsid w:val="003B0E0C"/>
    <w:rsid w:val="003C5354"/>
    <w:rsid w:val="00416C17"/>
    <w:rsid w:val="00453BC1"/>
    <w:rsid w:val="004827D8"/>
    <w:rsid w:val="00496AC5"/>
    <w:rsid w:val="004F61AC"/>
    <w:rsid w:val="00502718"/>
    <w:rsid w:val="00567E9D"/>
    <w:rsid w:val="005A3FC3"/>
    <w:rsid w:val="005C02A7"/>
    <w:rsid w:val="005C5AD3"/>
    <w:rsid w:val="005F17ED"/>
    <w:rsid w:val="006433C6"/>
    <w:rsid w:val="00645FFB"/>
    <w:rsid w:val="006A651F"/>
    <w:rsid w:val="006D7B9C"/>
    <w:rsid w:val="006F4613"/>
    <w:rsid w:val="00700586"/>
    <w:rsid w:val="0076104C"/>
    <w:rsid w:val="007D55B5"/>
    <w:rsid w:val="007F72BD"/>
    <w:rsid w:val="0080238A"/>
    <w:rsid w:val="0080673D"/>
    <w:rsid w:val="00824E81"/>
    <w:rsid w:val="008374C9"/>
    <w:rsid w:val="00853ACB"/>
    <w:rsid w:val="008E1413"/>
    <w:rsid w:val="008F620E"/>
    <w:rsid w:val="009425E9"/>
    <w:rsid w:val="00950320"/>
    <w:rsid w:val="0098209F"/>
    <w:rsid w:val="00A20826"/>
    <w:rsid w:val="00AA12EF"/>
    <w:rsid w:val="00AA639A"/>
    <w:rsid w:val="00AC57C7"/>
    <w:rsid w:val="00B01ACF"/>
    <w:rsid w:val="00B72F15"/>
    <w:rsid w:val="00B849AB"/>
    <w:rsid w:val="00BB1975"/>
    <w:rsid w:val="00BC0FB1"/>
    <w:rsid w:val="00BF7E01"/>
    <w:rsid w:val="00C020E1"/>
    <w:rsid w:val="00C32A9F"/>
    <w:rsid w:val="00C838BE"/>
    <w:rsid w:val="00D22856"/>
    <w:rsid w:val="00D32628"/>
    <w:rsid w:val="00D86DB0"/>
    <w:rsid w:val="00E25C27"/>
    <w:rsid w:val="00E56E57"/>
    <w:rsid w:val="00EE5A21"/>
    <w:rsid w:val="00EF0CF1"/>
    <w:rsid w:val="00F05EFD"/>
    <w:rsid w:val="00F17B0C"/>
    <w:rsid w:val="00F4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2A9F"/>
    <w:pPr>
      <w:spacing w:after="0" w:line="240" w:lineRule="auto"/>
      <w:ind w:firstLine="1418"/>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C32A9F"/>
    <w:rPr>
      <w:rFonts w:ascii="Times New Roman" w:eastAsia="Times New Roman" w:hAnsi="Times New Roman" w:cs="Times New Roman"/>
      <w:sz w:val="28"/>
      <w:szCs w:val="20"/>
      <w:lang w:eastAsia="ru-RU"/>
    </w:rPr>
  </w:style>
  <w:style w:type="paragraph" w:styleId="a5">
    <w:name w:val="List Paragraph"/>
    <w:basedOn w:val="a"/>
    <w:uiPriority w:val="34"/>
    <w:qFormat/>
    <w:rsid w:val="001D3DB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3C53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B72F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2F15"/>
  </w:style>
  <w:style w:type="paragraph" w:styleId="a8">
    <w:name w:val="footer"/>
    <w:basedOn w:val="a"/>
    <w:link w:val="a9"/>
    <w:uiPriority w:val="99"/>
    <w:unhideWhenUsed/>
    <w:rsid w:val="00B72F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F15"/>
  </w:style>
  <w:style w:type="paragraph" w:styleId="aa">
    <w:name w:val="Balloon Text"/>
    <w:basedOn w:val="a"/>
    <w:link w:val="ab"/>
    <w:uiPriority w:val="99"/>
    <w:semiHidden/>
    <w:unhideWhenUsed/>
    <w:rsid w:val="00AC57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5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2A9F"/>
    <w:pPr>
      <w:spacing w:after="0" w:line="240" w:lineRule="auto"/>
      <w:ind w:firstLine="1418"/>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C32A9F"/>
    <w:rPr>
      <w:rFonts w:ascii="Times New Roman" w:eastAsia="Times New Roman" w:hAnsi="Times New Roman" w:cs="Times New Roman"/>
      <w:sz w:val="28"/>
      <w:szCs w:val="20"/>
      <w:lang w:eastAsia="ru-RU"/>
    </w:rPr>
  </w:style>
  <w:style w:type="paragraph" w:styleId="a5">
    <w:name w:val="List Paragraph"/>
    <w:basedOn w:val="a"/>
    <w:uiPriority w:val="34"/>
    <w:qFormat/>
    <w:rsid w:val="001D3DB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3C53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B72F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2F15"/>
  </w:style>
  <w:style w:type="paragraph" w:styleId="a8">
    <w:name w:val="footer"/>
    <w:basedOn w:val="a"/>
    <w:link w:val="a9"/>
    <w:uiPriority w:val="99"/>
    <w:unhideWhenUsed/>
    <w:rsid w:val="00B72F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F15"/>
  </w:style>
  <w:style w:type="paragraph" w:styleId="aa">
    <w:name w:val="Balloon Text"/>
    <w:basedOn w:val="a"/>
    <w:link w:val="ab"/>
    <w:uiPriority w:val="99"/>
    <w:semiHidden/>
    <w:unhideWhenUsed/>
    <w:rsid w:val="00AC57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5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14CE-D18D-4F27-A922-A7E2FB13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7</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2017-11-28T05:12:00Z</cp:lastPrinted>
  <dcterms:created xsi:type="dcterms:W3CDTF">2015-09-21T05:16:00Z</dcterms:created>
  <dcterms:modified xsi:type="dcterms:W3CDTF">2017-12-01T03:44:00Z</dcterms:modified>
</cp:coreProperties>
</file>