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A26" w:rsidRDefault="0072259C" w:rsidP="002D218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Выступление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председателя контрольно-счетной палаты Амурской области Бродской Ольги Михайловны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A7B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заседании </w:t>
      </w:r>
      <w:r w:rsidR="00B80A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Законодательного</w:t>
      </w:r>
      <w:r w:rsidR="002D21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80A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Собрания Амурской области</w:t>
      </w:r>
      <w:r w:rsidR="002D21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A7B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="00B80A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проекту закона Амурской области</w:t>
      </w:r>
      <w:r w:rsidR="002D21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A7B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</w:t>
      </w:r>
      <w:r w:rsidR="00B80A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исполнении областного</w:t>
      </w:r>
      <w:r w:rsidR="002D21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A7B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бюджета за 2018 год»</w:t>
      </w:r>
      <w:r w:rsidR="002D21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80A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 июня 2019 года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80A26" w:rsidRDefault="00B80A26" w:rsidP="00B80A26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0A26" w:rsidRPr="0072259C" w:rsidRDefault="00B80A26" w:rsidP="00B80A2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2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УВАЖАЕМЫЕ ДЕПУТАТЫ!</w:t>
      </w:r>
    </w:p>
    <w:p w:rsidR="00B80A26" w:rsidRPr="0072259C" w:rsidRDefault="00B80A26" w:rsidP="00B80A2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4233" w:rsidRPr="0072259C" w:rsidRDefault="00634233" w:rsidP="002D21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Проведенный анализ</w:t>
      </w:r>
      <w:r w:rsidRPr="0072259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социально-экономического положения Амурской области показал,</w:t>
      </w:r>
      <w:r w:rsidRPr="00722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развитие экономики </w:t>
      </w:r>
      <w:r w:rsidR="00781990" w:rsidRPr="00722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Амурской </w:t>
      </w:r>
      <w:r w:rsidRPr="00722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области в 2018 году характеризовалось наличием как положительных, так и </w:t>
      </w:r>
      <w:r w:rsidR="000A7960" w:rsidRPr="0072259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негативны</w:t>
      </w:r>
      <w:r w:rsidRPr="0072259C">
        <w:rPr>
          <w:rFonts w:ascii="Times New Roman" w:eastAsia="Times New Roman" w:hAnsi="Times New Roman" w:cs="Times New Roman"/>
          <w:sz w:val="24"/>
          <w:szCs w:val="24"/>
          <w:lang w:eastAsia="ru-RU"/>
        </w:rPr>
        <w:t>х тенденций.</w:t>
      </w:r>
    </w:p>
    <w:p w:rsidR="00634233" w:rsidRPr="0072259C" w:rsidRDefault="00634233" w:rsidP="002D21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</w:t>
      </w:r>
      <w:r w:rsidRPr="0072259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инвестиций </w:t>
      </w:r>
      <w:r w:rsidRPr="00722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основной капитал в 2018 году относительно </w:t>
      </w:r>
      <w:r w:rsidR="000A7960" w:rsidRPr="007225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22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 года в сопоставимой оценке увеличился на 10,1 процента, оборот </w:t>
      </w:r>
      <w:r w:rsidRPr="0072259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розни</w:t>
      </w:r>
      <w:bookmarkStart w:id="0" w:name="_GoBack"/>
      <w:bookmarkEnd w:id="0"/>
      <w:r w:rsidRPr="0072259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чной торговли</w:t>
      </w:r>
      <w:r w:rsidRPr="00722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 3,0 процента.</w:t>
      </w:r>
    </w:p>
    <w:p w:rsidR="00781990" w:rsidRPr="0072259C" w:rsidRDefault="00FC4FF7" w:rsidP="002D21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9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субъектов Дальневосточного федерального округа Амурская область заняла первое место п</w:t>
      </w:r>
      <w:r w:rsidR="00634233" w:rsidRPr="00722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объемам продукции </w:t>
      </w:r>
      <w:r w:rsidR="00634233" w:rsidRPr="0072259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сельского хозяйства</w:t>
      </w:r>
      <w:r w:rsidR="00634233" w:rsidRPr="00722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259C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второе место п</w:t>
      </w:r>
      <w:r w:rsidR="00634233" w:rsidRPr="00722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объемам </w:t>
      </w:r>
      <w:r w:rsidR="00634233" w:rsidRPr="0072259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строительства</w:t>
      </w:r>
      <w:r w:rsidR="00634233" w:rsidRPr="00722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2259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отметить, что</w:t>
      </w:r>
      <w:r w:rsidR="00634233" w:rsidRPr="00722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212C" w:rsidRPr="007225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сравнению с</w:t>
      </w:r>
      <w:r w:rsidRPr="00722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год</w:t>
      </w:r>
      <w:r w:rsidR="0087212C" w:rsidRPr="0072259C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722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4233" w:rsidRPr="0072259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наблюдается снижение</w:t>
      </w:r>
      <w:r w:rsidR="00634233" w:rsidRPr="00722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1990" w:rsidRPr="007225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объемов в этих отраслях</w:t>
      </w:r>
      <w:r w:rsidRPr="007225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4233" w:rsidRPr="0072259C" w:rsidRDefault="00FC4FF7" w:rsidP="002D21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259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Не достигнут</w:t>
      </w:r>
      <w:proofErr w:type="gramEnd"/>
      <w:r w:rsidRPr="00722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634233" w:rsidRPr="00722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жидаемый показатель </w:t>
      </w:r>
      <w:r w:rsidR="00634233" w:rsidRPr="0072259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 вводу в действие жилых домов</w:t>
      </w:r>
      <w:r w:rsidR="00634233" w:rsidRPr="0072259C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установленный прогнозом социально-экономического развит</w:t>
      </w:r>
      <w:r w:rsidRPr="0072259C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Амурской области на 2018 год</w:t>
      </w:r>
      <w:r w:rsidR="00634233" w:rsidRPr="007225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4233" w:rsidRPr="0072259C" w:rsidRDefault="00FC4FF7" w:rsidP="002D21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9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Снизились реальные</w:t>
      </w:r>
      <w:r w:rsidRPr="00722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располагаемые денежные доходы населения при общем </w:t>
      </w:r>
      <w:r w:rsidR="00634233" w:rsidRPr="0072259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</w:t>
      </w:r>
      <w:r w:rsidRPr="0072259C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ении</w:t>
      </w:r>
      <w:r w:rsidR="00634233" w:rsidRPr="00722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денежны</w:t>
      </w:r>
      <w:r w:rsidRPr="0072259C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634233" w:rsidRPr="00722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</w:t>
      </w:r>
      <w:r w:rsidRPr="0072259C">
        <w:rPr>
          <w:rFonts w:ascii="Times New Roman" w:eastAsia="Times New Roman" w:hAnsi="Times New Roman" w:cs="Times New Roman"/>
          <w:sz w:val="24"/>
          <w:szCs w:val="24"/>
          <w:lang w:eastAsia="ru-RU"/>
        </w:rPr>
        <w:t>ов и</w:t>
      </w:r>
      <w:r w:rsidR="00634233" w:rsidRPr="00722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заработн</w:t>
      </w:r>
      <w:r w:rsidRPr="0072259C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634233" w:rsidRPr="00722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</w:t>
      </w:r>
      <w:r w:rsidRPr="0072259C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634233" w:rsidRPr="00722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но</w:t>
      </w:r>
      <w:r w:rsidRPr="0072259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минальном и реальном выражении.</w:t>
      </w:r>
    </w:p>
    <w:p w:rsidR="00634233" w:rsidRPr="0072259C" w:rsidRDefault="000A7960" w:rsidP="002D21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9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</w:t>
      </w:r>
      <w:r w:rsidR="00634233" w:rsidRPr="00722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факторы </w:t>
      </w:r>
      <w:r w:rsidRPr="00722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могли не </w:t>
      </w:r>
      <w:r w:rsidR="00634233" w:rsidRPr="007225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повлия</w:t>
      </w:r>
      <w:r w:rsidRPr="0072259C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634233" w:rsidRPr="00722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рост валового регионального продукта Амурской области.</w:t>
      </w:r>
    </w:p>
    <w:p w:rsidR="00D04D38" w:rsidRPr="0072259C" w:rsidRDefault="00634233" w:rsidP="002D21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72259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негативным тенденциям</w:t>
      </w:r>
      <w:r w:rsidRPr="00722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отнести продолжающийся спад</w:t>
      </w:r>
      <w:r w:rsidR="00D04D38" w:rsidRPr="00722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промышленного производства</w:t>
      </w:r>
      <w:r w:rsidRPr="00722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вид</w:t>
      </w:r>
      <w:r w:rsidR="00D04D38" w:rsidRPr="0072259C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722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«Добыча полезных ископаемых» и «Обеспечение электрической энергией, газом, пар</w:t>
      </w:r>
      <w:r w:rsidR="00D04D38" w:rsidRPr="0072259C">
        <w:rPr>
          <w:rFonts w:ascii="Times New Roman" w:eastAsia="Times New Roman" w:hAnsi="Times New Roman" w:cs="Times New Roman"/>
          <w:sz w:val="24"/>
          <w:szCs w:val="24"/>
          <w:lang w:eastAsia="ru-RU"/>
        </w:rPr>
        <w:t>ом; кондиционирование воздуха».</w:t>
      </w:r>
    </w:p>
    <w:p w:rsidR="00634233" w:rsidRPr="0072259C" w:rsidRDefault="00634233" w:rsidP="002D21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9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Увеличился объем</w:t>
      </w:r>
      <w:r w:rsidRPr="00722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кредиторской задолженности организаций, в том числе просроченной, а также задолженности по заработной плате работников строительства.</w:t>
      </w:r>
    </w:p>
    <w:p w:rsidR="004E3E5D" w:rsidRPr="0072259C" w:rsidRDefault="004E3E5D" w:rsidP="002D21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Исполнение </w:t>
      </w:r>
      <w:r w:rsidRPr="0072259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консолидированного бюджета</w:t>
      </w:r>
      <w:r w:rsidRPr="00722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Амурской области по доходам составило </w:t>
      </w:r>
      <w:r w:rsidRPr="0072259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65,3 мл</w:t>
      </w:r>
      <w:r w:rsidR="00C67A14" w:rsidRPr="0072259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рд</w:t>
      </w:r>
      <w:r w:rsidRPr="0072259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 рублей</w:t>
      </w:r>
      <w:r w:rsidRPr="0072259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225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или 104,7 процента плановых назначений. П</w:t>
      </w:r>
      <w:r w:rsidRPr="00722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расходам бюджет исполнен в объеме </w:t>
      </w:r>
      <w:r w:rsidRPr="0072259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64</w:t>
      </w:r>
      <w:r w:rsidR="00C67A14" w:rsidRPr="0072259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,8</w:t>
      </w:r>
      <w:r w:rsidRPr="0072259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мл</w:t>
      </w:r>
      <w:r w:rsidR="00C67A14" w:rsidRPr="0072259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рд</w:t>
      </w:r>
      <w:r w:rsidRPr="0072259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 рублей</w:t>
      </w:r>
      <w:r w:rsidRPr="007225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или 96,8</w:t>
      </w:r>
      <w:r w:rsidRPr="00722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процента плановых назначений.</w:t>
      </w:r>
    </w:p>
    <w:p w:rsidR="004E3E5D" w:rsidRPr="0072259C" w:rsidRDefault="004E3E5D" w:rsidP="002D21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 в 2018 </w:t>
      </w:r>
      <w:r w:rsidRPr="00722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году объем поступлений </w:t>
      </w:r>
      <w:r w:rsidR="00C67A14" w:rsidRPr="00722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22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ыше уровня поступлений </w:t>
      </w:r>
      <w:r w:rsidR="00D04D38" w:rsidRPr="00722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22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2017 года </w:t>
      </w:r>
      <w:r w:rsidRPr="0072259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7</w:t>
      </w:r>
      <w:r w:rsidR="00C67A14" w:rsidRPr="0072259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,2</w:t>
      </w:r>
      <w:r w:rsidRPr="0072259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мл</w:t>
      </w:r>
      <w:r w:rsidR="00C67A14" w:rsidRPr="0072259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рд</w:t>
      </w:r>
      <w:r w:rsidRPr="0072259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 рублей</w:t>
      </w:r>
      <w:r w:rsidRPr="00722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или 12,4 процента.</w:t>
      </w:r>
    </w:p>
    <w:p w:rsidR="004E3E5D" w:rsidRPr="0072259C" w:rsidRDefault="004E3E5D" w:rsidP="002D21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59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структуре расходов консолидированного бюджета Амурской области наибольшую долю составляют социально значимые расходы: образование – 26,3 процента, социальная политика – 24,1 процента, значительный удельный вес в общем объеме расходов занимают расходы на национальную экономику – 15,0 процентов и жилищно-коммунальное хозяйство - 11,3 процента</w:t>
      </w:r>
      <w:r w:rsidRPr="007225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E3E5D" w:rsidRPr="0072259C" w:rsidRDefault="0065677B" w:rsidP="002D21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4E3E5D" w:rsidRPr="00722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онсолидированный бюджет области исполнен </w:t>
      </w:r>
      <w:r w:rsidR="004E3E5D" w:rsidRPr="0072259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 профицитом</w:t>
      </w:r>
      <w:r w:rsidR="004E3E5D" w:rsidRPr="00722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3E5D" w:rsidRPr="0072259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511,0 млн. рублей</w:t>
      </w:r>
      <w:r w:rsidR="004E3E5D" w:rsidRPr="00722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планируемом дефиците в сумме </w:t>
      </w:r>
      <w:r w:rsidR="004E3E5D" w:rsidRPr="0072259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2911,3 млн. рублей</w:t>
      </w:r>
      <w:r w:rsidR="004E3E5D" w:rsidRPr="007225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3E5D" w:rsidRPr="0072259C" w:rsidRDefault="004E3E5D" w:rsidP="002D21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Исполнение </w:t>
      </w:r>
      <w:r w:rsidRPr="00722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областного бюджета</w:t>
      </w:r>
      <w:r w:rsidRPr="00722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2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доходам</w:t>
      </w:r>
      <w:r w:rsidRPr="00722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</w:t>
      </w:r>
      <w:r w:rsidR="00D04D38" w:rsidRPr="007225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2259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53</w:t>
      </w:r>
      <w:r w:rsidR="00DF1244" w:rsidRPr="0072259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</w:t>
      </w:r>
      <w:r w:rsidRPr="0072259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6</w:t>
      </w:r>
      <w:r w:rsidR="00DF1244" w:rsidRPr="0072259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млрд</w:t>
      </w:r>
      <w:r w:rsidRPr="0072259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 рублей</w:t>
      </w:r>
      <w:r w:rsidRPr="0072259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103,2 процента к плановым назначениям.</w:t>
      </w:r>
    </w:p>
    <w:p w:rsidR="004E3E5D" w:rsidRPr="0072259C" w:rsidRDefault="004E3E5D" w:rsidP="002D21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Динамика поступления доходов </w:t>
      </w:r>
      <w:r w:rsidR="00DF1244" w:rsidRPr="00722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остается положительной в течение последних пяти лет.</w:t>
      </w:r>
    </w:p>
    <w:p w:rsidR="004E3E5D" w:rsidRPr="0072259C" w:rsidRDefault="004E3E5D" w:rsidP="002D21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259C">
        <w:rPr>
          <w:rFonts w:ascii="Times New Roman" w:hAnsi="Times New Roman" w:cs="Times New Roman"/>
          <w:sz w:val="24"/>
          <w:szCs w:val="24"/>
        </w:rPr>
        <w:t>Наибольший удельный вес в общем объеме поступивших доходов составляет налог на доходы</w:t>
      </w:r>
      <w:r w:rsidR="004B6181" w:rsidRPr="0072259C">
        <w:rPr>
          <w:rFonts w:ascii="Times New Roman" w:hAnsi="Times New Roman" w:cs="Times New Roman"/>
          <w:sz w:val="24"/>
          <w:szCs w:val="24"/>
        </w:rPr>
        <w:t xml:space="preserve"> физических лиц – 25,9 процента.</w:t>
      </w:r>
    </w:p>
    <w:p w:rsidR="004E3E5D" w:rsidRPr="0072259C" w:rsidRDefault="004B6181" w:rsidP="002D21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259C">
        <w:rPr>
          <w:rFonts w:ascii="Times New Roman" w:hAnsi="Times New Roman" w:cs="Times New Roman"/>
          <w:sz w:val="24"/>
          <w:szCs w:val="24"/>
        </w:rPr>
        <w:t>П</w:t>
      </w:r>
      <w:r w:rsidR="004E3E5D" w:rsidRPr="0072259C">
        <w:rPr>
          <w:rFonts w:ascii="Times New Roman" w:hAnsi="Times New Roman" w:cs="Times New Roman"/>
          <w:sz w:val="24"/>
          <w:szCs w:val="24"/>
        </w:rPr>
        <w:t xml:space="preserve">оступило </w:t>
      </w:r>
      <w:r w:rsidR="004E3E5D" w:rsidRPr="0072259C">
        <w:rPr>
          <w:rFonts w:ascii="Times New Roman" w:hAnsi="Times New Roman" w:cs="Times New Roman"/>
          <w:b/>
          <w:i/>
          <w:sz w:val="24"/>
          <w:szCs w:val="24"/>
        </w:rPr>
        <w:t>налоговых доходов</w:t>
      </w:r>
      <w:r w:rsidR="004E3E5D" w:rsidRPr="0072259C">
        <w:rPr>
          <w:rFonts w:ascii="Times New Roman" w:hAnsi="Times New Roman" w:cs="Times New Roman"/>
          <w:sz w:val="24"/>
          <w:szCs w:val="24"/>
        </w:rPr>
        <w:t xml:space="preserve"> </w:t>
      </w:r>
      <w:r w:rsidRPr="0072259C">
        <w:rPr>
          <w:rFonts w:ascii="Times New Roman" w:hAnsi="Times New Roman" w:cs="Times New Roman"/>
          <w:sz w:val="24"/>
          <w:szCs w:val="24"/>
        </w:rPr>
        <w:t>в целом</w:t>
      </w:r>
      <w:r w:rsidR="004E3E5D" w:rsidRPr="0072259C">
        <w:rPr>
          <w:rFonts w:ascii="Times New Roman" w:hAnsi="Times New Roman" w:cs="Times New Roman"/>
          <w:sz w:val="24"/>
          <w:szCs w:val="24"/>
        </w:rPr>
        <w:t xml:space="preserve"> </w:t>
      </w:r>
      <w:r w:rsidR="004E3E5D" w:rsidRPr="0072259C">
        <w:rPr>
          <w:rFonts w:ascii="Times New Roman" w:hAnsi="Times New Roman" w:cs="Times New Roman"/>
          <w:b/>
          <w:i/>
          <w:sz w:val="24"/>
          <w:szCs w:val="24"/>
        </w:rPr>
        <w:t>38</w:t>
      </w:r>
      <w:r w:rsidRPr="0072259C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4E3E5D" w:rsidRPr="0072259C">
        <w:rPr>
          <w:rFonts w:ascii="Times New Roman" w:hAnsi="Times New Roman" w:cs="Times New Roman"/>
          <w:b/>
          <w:i/>
          <w:sz w:val="24"/>
          <w:szCs w:val="24"/>
        </w:rPr>
        <w:t>0 мл</w:t>
      </w:r>
      <w:r w:rsidRPr="0072259C">
        <w:rPr>
          <w:rFonts w:ascii="Times New Roman" w:hAnsi="Times New Roman" w:cs="Times New Roman"/>
          <w:b/>
          <w:i/>
          <w:sz w:val="24"/>
          <w:szCs w:val="24"/>
        </w:rPr>
        <w:t>рд</w:t>
      </w:r>
      <w:r w:rsidR="004E3E5D" w:rsidRPr="0072259C">
        <w:rPr>
          <w:rFonts w:ascii="Times New Roman" w:hAnsi="Times New Roman" w:cs="Times New Roman"/>
          <w:b/>
          <w:i/>
          <w:sz w:val="24"/>
          <w:szCs w:val="24"/>
        </w:rPr>
        <w:t>. рублей</w:t>
      </w:r>
      <w:r w:rsidR="004E3E5D" w:rsidRPr="0072259C">
        <w:rPr>
          <w:rFonts w:ascii="Times New Roman" w:hAnsi="Times New Roman" w:cs="Times New Roman"/>
          <w:sz w:val="24"/>
          <w:szCs w:val="24"/>
        </w:rPr>
        <w:t xml:space="preserve">, или </w:t>
      </w:r>
      <w:r w:rsidRPr="0072259C">
        <w:rPr>
          <w:rFonts w:ascii="Times New Roman" w:hAnsi="Times New Roman" w:cs="Times New Roman"/>
          <w:sz w:val="24"/>
          <w:szCs w:val="24"/>
        </w:rPr>
        <w:br/>
      </w:r>
      <w:r w:rsidR="004E3E5D" w:rsidRPr="0072259C">
        <w:rPr>
          <w:rFonts w:ascii="Times New Roman" w:hAnsi="Times New Roman" w:cs="Times New Roman"/>
          <w:sz w:val="24"/>
          <w:szCs w:val="24"/>
        </w:rPr>
        <w:t>100,4 процента плановых назначений.</w:t>
      </w:r>
    </w:p>
    <w:p w:rsidR="004E3E5D" w:rsidRPr="0072259C" w:rsidRDefault="004E3E5D" w:rsidP="002D21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59C">
        <w:rPr>
          <w:rFonts w:ascii="Times New Roman" w:hAnsi="Times New Roman" w:cs="Times New Roman"/>
          <w:sz w:val="24"/>
          <w:szCs w:val="24"/>
        </w:rPr>
        <w:t>Неналоговые доходы поступили в сумме</w:t>
      </w:r>
      <w:r w:rsidR="00D04D38" w:rsidRPr="0072259C">
        <w:rPr>
          <w:rFonts w:ascii="Times New Roman" w:hAnsi="Times New Roman" w:cs="Times New Roman"/>
          <w:sz w:val="24"/>
          <w:szCs w:val="24"/>
        </w:rPr>
        <w:t xml:space="preserve"> </w:t>
      </w:r>
      <w:r w:rsidRPr="0072259C">
        <w:rPr>
          <w:rFonts w:ascii="Times New Roman" w:hAnsi="Times New Roman" w:cs="Times New Roman"/>
          <w:sz w:val="24"/>
          <w:szCs w:val="24"/>
        </w:rPr>
        <w:t>1</w:t>
      </w:r>
      <w:r w:rsidR="00811585" w:rsidRPr="0072259C">
        <w:rPr>
          <w:rFonts w:ascii="Times New Roman" w:hAnsi="Times New Roman" w:cs="Times New Roman"/>
          <w:sz w:val="24"/>
          <w:szCs w:val="24"/>
        </w:rPr>
        <w:t>,</w:t>
      </w:r>
      <w:r w:rsidRPr="0072259C">
        <w:rPr>
          <w:rFonts w:ascii="Times New Roman" w:hAnsi="Times New Roman" w:cs="Times New Roman"/>
          <w:sz w:val="24"/>
          <w:szCs w:val="24"/>
        </w:rPr>
        <w:t>5 мл</w:t>
      </w:r>
      <w:r w:rsidR="00811585" w:rsidRPr="0072259C">
        <w:rPr>
          <w:rFonts w:ascii="Times New Roman" w:hAnsi="Times New Roman" w:cs="Times New Roman"/>
          <w:sz w:val="24"/>
          <w:szCs w:val="24"/>
        </w:rPr>
        <w:t>рд</w:t>
      </w:r>
      <w:r w:rsidRPr="0072259C">
        <w:rPr>
          <w:rFonts w:ascii="Times New Roman" w:hAnsi="Times New Roman" w:cs="Times New Roman"/>
          <w:sz w:val="24"/>
          <w:szCs w:val="24"/>
        </w:rPr>
        <w:t>. рублей, или 110,1 процента плановых назначений.</w:t>
      </w:r>
      <w:r w:rsidR="00D04D38" w:rsidRPr="0072259C">
        <w:rPr>
          <w:rFonts w:ascii="Times New Roman" w:hAnsi="Times New Roman" w:cs="Times New Roman"/>
          <w:sz w:val="24"/>
          <w:szCs w:val="24"/>
        </w:rPr>
        <w:t xml:space="preserve"> П</w:t>
      </w:r>
      <w:r w:rsidRPr="0072259C">
        <w:rPr>
          <w:rFonts w:ascii="Times New Roman" w:hAnsi="Times New Roman" w:cs="Times New Roman"/>
          <w:sz w:val="24"/>
          <w:szCs w:val="24"/>
        </w:rPr>
        <w:t>еревыполнен</w:t>
      </w:r>
      <w:r w:rsidR="00D04D38" w:rsidRPr="0072259C">
        <w:rPr>
          <w:rFonts w:ascii="Times New Roman" w:hAnsi="Times New Roman" w:cs="Times New Roman"/>
          <w:sz w:val="24"/>
          <w:szCs w:val="24"/>
        </w:rPr>
        <w:t>ие достигнуто</w:t>
      </w:r>
      <w:r w:rsidRPr="0072259C">
        <w:rPr>
          <w:rFonts w:ascii="Times New Roman" w:hAnsi="Times New Roman" w:cs="Times New Roman"/>
          <w:sz w:val="24"/>
          <w:szCs w:val="24"/>
        </w:rPr>
        <w:t xml:space="preserve"> по всей группе платежей.</w:t>
      </w:r>
    </w:p>
    <w:p w:rsidR="004E3E5D" w:rsidRPr="0072259C" w:rsidRDefault="004E3E5D" w:rsidP="002D21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2259C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Анализ исполнения </w:t>
      </w:r>
      <w:r w:rsidR="00516E13" w:rsidRPr="0072259C">
        <w:rPr>
          <w:rFonts w:ascii="Times New Roman" w:hAnsi="Times New Roman" w:cs="Times New Roman"/>
          <w:b/>
          <w:i/>
          <w:sz w:val="24"/>
          <w:szCs w:val="24"/>
        </w:rPr>
        <w:t>налоговых и неналоговых доходов</w:t>
      </w:r>
      <w:r w:rsidRPr="0072259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D0210" w:rsidRPr="0072259C">
        <w:rPr>
          <w:rFonts w:ascii="Times New Roman" w:hAnsi="Times New Roman" w:cs="Times New Roman"/>
          <w:b/>
          <w:i/>
          <w:sz w:val="24"/>
          <w:szCs w:val="24"/>
        </w:rPr>
        <w:t xml:space="preserve">позволяет сделать вывод </w:t>
      </w:r>
      <w:r w:rsidRPr="0072259C">
        <w:rPr>
          <w:rFonts w:ascii="Times New Roman" w:hAnsi="Times New Roman" w:cs="Times New Roman"/>
          <w:b/>
          <w:i/>
          <w:sz w:val="24"/>
          <w:szCs w:val="24"/>
        </w:rPr>
        <w:t>о целесообразност</w:t>
      </w:r>
      <w:r w:rsidR="00516E13" w:rsidRPr="0072259C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72259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72259C">
        <w:rPr>
          <w:rFonts w:ascii="Times New Roman" w:hAnsi="Times New Roman" w:cs="Times New Roman"/>
          <w:b/>
          <w:i/>
          <w:sz w:val="24"/>
          <w:szCs w:val="24"/>
        </w:rPr>
        <w:t>совершенствования методологии прогнозирования поступле</w:t>
      </w:r>
      <w:r w:rsidR="00516E13" w:rsidRPr="0072259C">
        <w:rPr>
          <w:rFonts w:ascii="Times New Roman" w:hAnsi="Times New Roman" w:cs="Times New Roman"/>
          <w:b/>
          <w:i/>
          <w:sz w:val="24"/>
          <w:szCs w:val="24"/>
        </w:rPr>
        <w:t>ний доходов областного бюджета</w:t>
      </w:r>
      <w:proofErr w:type="gramEnd"/>
      <w:r w:rsidR="00516E13" w:rsidRPr="0072259C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4E3E5D" w:rsidRPr="0072259C" w:rsidRDefault="004E3E5D" w:rsidP="002D21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259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Администрирование</w:t>
      </w:r>
      <w:r w:rsidRPr="00722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налоговых и неналоговых доходов </w:t>
      </w:r>
      <w:r w:rsidR="00404BC1" w:rsidRPr="007225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</w:t>
      </w:r>
      <w:r w:rsidRPr="00722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лось </w:t>
      </w:r>
      <w:r w:rsidRPr="0072259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38 главными администраторами</w:t>
      </w:r>
      <w:r w:rsidRPr="00722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доходов областного бюджета. Наибольший объем администрируемых доходов приходится на главного администратора доходов – Управление Федеральной налоговой службы по Амурской </w:t>
      </w:r>
      <w:r w:rsidRPr="007225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области – 90,2 процента общего объема доходов областного бюджета.</w:t>
      </w:r>
    </w:p>
    <w:p w:rsidR="004E3E5D" w:rsidRPr="0072259C" w:rsidRDefault="0087212C" w:rsidP="002D21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259C">
        <w:rPr>
          <w:rFonts w:ascii="Times New Roman" w:hAnsi="Times New Roman" w:cs="Times New Roman"/>
          <w:spacing w:val="6"/>
          <w:sz w:val="24"/>
          <w:szCs w:val="24"/>
        </w:rPr>
        <w:t>Практически весь</w:t>
      </w:r>
      <w:r w:rsidR="004E3E5D" w:rsidRPr="0072259C">
        <w:rPr>
          <w:rFonts w:ascii="Times New Roman" w:hAnsi="Times New Roman" w:cs="Times New Roman"/>
          <w:spacing w:val="6"/>
          <w:sz w:val="24"/>
          <w:szCs w:val="24"/>
        </w:rPr>
        <w:t xml:space="preserve"> объем в просроченной дебиторской задолженности составляет задолженность </w:t>
      </w:r>
      <w:r w:rsidR="004E3E5D" w:rsidRPr="0072259C">
        <w:rPr>
          <w:rFonts w:ascii="Times New Roman" w:hAnsi="Times New Roman" w:cs="Times New Roman"/>
          <w:b/>
          <w:i/>
          <w:spacing w:val="6"/>
          <w:sz w:val="24"/>
          <w:szCs w:val="24"/>
        </w:rPr>
        <w:t xml:space="preserve">Управления Федеральной налоговой службы по Амурской области </w:t>
      </w:r>
      <w:r w:rsidR="00516E13" w:rsidRPr="0072259C">
        <w:rPr>
          <w:rFonts w:ascii="Times New Roman" w:hAnsi="Times New Roman" w:cs="Times New Roman"/>
          <w:spacing w:val="6"/>
          <w:sz w:val="24"/>
          <w:szCs w:val="24"/>
        </w:rPr>
        <w:t>–</w:t>
      </w:r>
      <w:r w:rsidR="004E3E5D" w:rsidRPr="0072259C">
        <w:rPr>
          <w:rFonts w:ascii="Times New Roman" w:hAnsi="Times New Roman" w:cs="Times New Roman"/>
          <w:spacing w:val="6"/>
          <w:sz w:val="24"/>
          <w:szCs w:val="24"/>
        </w:rPr>
        <w:t xml:space="preserve"> 1</w:t>
      </w:r>
      <w:r w:rsidR="00516E13" w:rsidRPr="0072259C">
        <w:rPr>
          <w:rFonts w:ascii="Times New Roman" w:hAnsi="Times New Roman" w:cs="Times New Roman"/>
          <w:spacing w:val="6"/>
          <w:sz w:val="24"/>
          <w:szCs w:val="24"/>
        </w:rPr>
        <w:t>,5</w:t>
      </w:r>
      <w:r w:rsidR="004E3E5D" w:rsidRPr="0072259C">
        <w:rPr>
          <w:rFonts w:ascii="Times New Roman" w:hAnsi="Times New Roman" w:cs="Times New Roman"/>
          <w:spacing w:val="6"/>
          <w:sz w:val="24"/>
          <w:szCs w:val="24"/>
        </w:rPr>
        <w:t xml:space="preserve"> мл</w:t>
      </w:r>
      <w:r w:rsidR="00516E13" w:rsidRPr="0072259C">
        <w:rPr>
          <w:rFonts w:ascii="Times New Roman" w:hAnsi="Times New Roman" w:cs="Times New Roman"/>
          <w:spacing w:val="6"/>
          <w:sz w:val="24"/>
          <w:szCs w:val="24"/>
        </w:rPr>
        <w:t>рд</w:t>
      </w:r>
      <w:r w:rsidR="004E3E5D" w:rsidRPr="0072259C">
        <w:rPr>
          <w:rFonts w:ascii="Times New Roman" w:hAnsi="Times New Roman" w:cs="Times New Roman"/>
          <w:spacing w:val="6"/>
          <w:sz w:val="24"/>
          <w:szCs w:val="24"/>
        </w:rPr>
        <w:t>. рублей (97,3 процента общего объема просроченной дебиторской задолженности)</w:t>
      </w:r>
      <w:r w:rsidR="00516E13" w:rsidRPr="0072259C">
        <w:rPr>
          <w:rFonts w:ascii="Times New Roman" w:hAnsi="Times New Roman" w:cs="Times New Roman"/>
          <w:spacing w:val="6"/>
          <w:sz w:val="24"/>
          <w:szCs w:val="24"/>
        </w:rPr>
        <w:t>.</w:t>
      </w:r>
      <w:r w:rsidR="0073516C" w:rsidRPr="0072259C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4E3E5D" w:rsidRPr="0072259C">
        <w:rPr>
          <w:rFonts w:ascii="Times New Roman" w:hAnsi="Times New Roman" w:cs="Times New Roman"/>
          <w:sz w:val="24"/>
          <w:szCs w:val="24"/>
        </w:rPr>
        <w:t xml:space="preserve">Объем и структура </w:t>
      </w:r>
      <w:r w:rsidR="00677C21" w:rsidRPr="0072259C">
        <w:rPr>
          <w:rFonts w:ascii="Times New Roman" w:hAnsi="Times New Roman" w:cs="Times New Roman"/>
          <w:sz w:val="24"/>
          <w:szCs w:val="24"/>
        </w:rPr>
        <w:t>недоимки</w:t>
      </w:r>
      <w:r w:rsidR="004E3E5D" w:rsidRPr="0072259C">
        <w:rPr>
          <w:rFonts w:ascii="Times New Roman" w:hAnsi="Times New Roman" w:cs="Times New Roman"/>
          <w:sz w:val="24"/>
          <w:szCs w:val="24"/>
        </w:rPr>
        <w:t xml:space="preserve"> свидетельству</w:t>
      </w:r>
      <w:r w:rsidR="00FC2E87" w:rsidRPr="0072259C">
        <w:rPr>
          <w:rFonts w:ascii="Times New Roman" w:hAnsi="Times New Roman" w:cs="Times New Roman"/>
          <w:sz w:val="24"/>
          <w:szCs w:val="24"/>
        </w:rPr>
        <w:t>ю</w:t>
      </w:r>
      <w:r w:rsidR="004E3E5D" w:rsidRPr="0072259C">
        <w:rPr>
          <w:rFonts w:ascii="Times New Roman" w:hAnsi="Times New Roman" w:cs="Times New Roman"/>
          <w:sz w:val="24"/>
          <w:szCs w:val="24"/>
        </w:rPr>
        <w:t xml:space="preserve">т о необходимости активизации деятельности главного администратора доходов </w:t>
      </w:r>
      <w:r w:rsidR="004E3E5D" w:rsidRPr="0072259C">
        <w:rPr>
          <w:rFonts w:ascii="Times New Roman" w:hAnsi="Times New Roman" w:cs="Times New Roman"/>
          <w:spacing w:val="6"/>
          <w:sz w:val="24"/>
          <w:szCs w:val="24"/>
        </w:rPr>
        <w:t>по взысканию дебиторской задолженности.</w:t>
      </w:r>
    </w:p>
    <w:p w:rsidR="004E3E5D" w:rsidRPr="0072259C" w:rsidRDefault="004E3E5D" w:rsidP="002D21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72259C">
        <w:rPr>
          <w:rFonts w:ascii="Times New Roman" w:hAnsi="Times New Roman" w:cs="Times New Roman"/>
          <w:sz w:val="24"/>
          <w:szCs w:val="24"/>
        </w:rPr>
        <w:t>О</w:t>
      </w:r>
      <w:r w:rsidRPr="0072259C">
        <w:rPr>
          <w:rFonts w:ascii="Times New Roman" w:hAnsi="Times New Roman" w:cs="Times New Roman"/>
          <w:spacing w:val="6"/>
          <w:sz w:val="24"/>
          <w:szCs w:val="24"/>
        </w:rPr>
        <w:t xml:space="preserve">бластной бюджет исполнен </w:t>
      </w:r>
      <w:r w:rsidRPr="0072259C">
        <w:rPr>
          <w:rFonts w:ascii="Times New Roman" w:hAnsi="Times New Roman" w:cs="Times New Roman"/>
          <w:b/>
          <w:spacing w:val="6"/>
          <w:sz w:val="24"/>
          <w:szCs w:val="24"/>
        </w:rPr>
        <w:t>с дефицитом</w:t>
      </w:r>
      <w:r w:rsidRPr="0072259C">
        <w:rPr>
          <w:rFonts w:ascii="Times New Roman" w:hAnsi="Times New Roman" w:cs="Times New Roman"/>
          <w:spacing w:val="6"/>
          <w:sz w:val="24"/>
          <w:szCs w:val="24"/>
        </w:rPr>
        <w:t xml:space="preserve"> в сумме 30,7 млн. рублей, при планируемом дефиците – 797,0 млн. рублей.</w:t>
      </w:r>
    </w:p>
    <w:p w:rsidR="00811585" w:rsidRPr="0072259C" w:rsidRDefault="008D3271" w:rsidP="002D21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Исполнение </w:t>
      </w:r>
      <w:r w:rsidR="000F72BD" w:rsidRPr="00722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областного бюджета </w:t>
      </w:r>
      <w:r w:rsidRPr="007225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расходам составило</w:t>
      </w:r>
      <w:r w:rsidRPr="007225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F72BD" w:rsidRPr="0072259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53</w:t>
      </w:r>
      <w:r w:rsidR="0007097E" w:rsidRPr="0072259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,7</w:t>
      </w:r>
      <w:r w:rsidR="000F72BD" w:rsidRPr="0072259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мл</w:t>
      </w:r>
      <w:r w:rsidR="0007097E" w:rsidRPr="0072259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рд</w:t>
      </w:r>
      <w:r w:rsidR="000F72BD" w:rsidRPr="0072259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 рублей</w:t>
      </w:r>
      <w:r w:rsidR="000F72BD" w:rsidRPr="0072259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98,7 п</w:t>
      </w:r>
      <w:r w:rsidR="0007097E" w:rsidRPr="00722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роцента к плановым показателям, </w:t>
      </w:r>
      <w:r w:rsidRPr="00722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программная часть – </w:t>
      </w:r>
      <w:r w:rsidR="000F72BD" w:rsidRPr="0072259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</w:t>
      </w:r>
      <w:r w:rsidR="0007097E" w:rsidRPr="0072259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3,0</w:t>
      </w:r>
      <w:r w:rsidR="000F72BD" w:rsidRPr="0072259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мл</w:t>
      </w:r>
      <w:r w:rsidR="0007097E" w:rsidRPr="0072259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рд</w:t>
      </w:r>
      <w:r w:rsidR="000F72BD" w:rsidRPr="0072259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 рублей</w:t>
      </w:r>
      <w:r w:rsidR="007E75C0" w:rsidRPr="007225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11585" w:rsidRPr="00722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2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811585" w:rsidRPr="0072259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неисполнен</w:t>
      </w:r>
      <w:r w:rsidRPr="0072259C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="00811585" w:rsidRPr="00722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бюджетных назначений </w:t>
      </w:r>
      <w:r w:rsidRPr="0072259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размере</w:t>
      </w:r>
      <w:r w:rsidR="00811585" w:rsidRPr="00722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1585" w:rsidRPr="0072259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713,5 млн. рублей</w:t>
      </w:r>
      <w:r w:rsidRPr="00722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повлияли причины, приведенные на слайде</w:t>
      </w:r>
      <w:r w:rsidR="00811585" w:rsidRPr="007225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72BD" w:rsidRPr="0072259C" w:rsidRDefault="0000157E" w:rsidP="002D21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Областной</w:t>
      </w:r>
      <w:r w:rsidR="000F72BD" w:rsidRPr="00722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</w:t>
      </w:r>
      <w:r w:rsidRPr="00722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сохраняет социальную направленность</w:t>
      </w:r>
      <w:r w:rsidR="000F72BD" w:rsidRPr="00722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общем объеме расходов доля расходов на социальную сферу (здравоохранение, образование социальную политику, культуру, физическую культуру и спорт) </w:t>
      </w:r>
      <w:r w:rsidR="008D3271" w:rsidRPr="00722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0F72BD" w:rsidRPr="0072259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56,8 процента</w:t>
      </w:r>
      <w:r w:rsidR="002540F3" w:rsidRPr="007225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22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3271" w:rsidRPr="0072259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F72BD" w:rsidRPr="00722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72259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</w:t>
      </w:r>
      <w:r w:rsidR="000F72BD" w:rsidRPr="00722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ению </w:t>
      </w:r>
      <w:r w:rsidRPr="0072259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F72BD" w:rsidRPr="00722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год</w:t>
      </w:r>
      <w:r w:rsidRPr="0072259C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0F72BD" w:rsidRPr="00722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2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наблюдается снижение данного показателя </w:t>
      </w:r>
      <w:r w:rsidR="000F72BD" w:rsidRPr="0072259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1,2 процента</w:t>
      </w:r>
      <w:r w:rsidR="000F72BD" w:rsidRPr="007225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7064" w:rsidRPr="0072259C" w:rsidRDefault="00474350" w:rsidP="002D218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9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137064" w:rsidRPr="0072259C">
        <w:rPr>
          <w:rFonts w:ascii="Times New Roman" w:eastAsia="Times New Roman" w:hAnsi="Times New Roman" w:cs="Times New Roman"/>
          <w:sz w:val="24"/>
          <w:szCs w:val="24"/>
          <w:lang w:eastAsia="ru-RU"/>
        </w:rPr>
        <w:t>асход</w:t>
      </w:r>
      <w:r w:rsidRPr="0072259C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137064" w:rsidRPr="00722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7064" w:rsidRPr="0072259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дорожного фонда</w:t>
      </w:r>
      <w:r w:rsidR="00137064" w:rsidRPr="00722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составил</w:t>
      </w:r>
      <w:r w:rsidRPr="0072259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37064" w:rsidRPr="00722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 w:rsidR="0000157E" w:rsidRPr="0072259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37064" w:rsidRPr="0072259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0157E" w:rsidRPr="00722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млрд</w:t>
      </w:r>
      <w:r w:rsidR="00137064" w:rsidRPr="0072259C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рублей</w:t>
      </w:r>
      <w:r w:rsidR="0000157E" w:rsidRPr="0072259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37064" w:rsidRPr="00722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94,1 процента</w:t>
      </w:r>
      <w:r w:rsidRPr="00722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плановых назначений</w:t>
      </w:r>
      <w:r w:rsidR="0000157E" w:rsidRPr="007225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7064" w:rsidRPr="0072259C" w:rsidRDefault="00AE3251" w:rsidP="002D2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59C">
        <w:rPr>
          <w:rFonts w:ascii="Times New Roman" w:hAnsi="Times New Roman" w:cs="Times New Roman"/>
          <w:b/>
          <w:i/>
          <w:sz w:val="24"/>
          <w:szCs w:val="24"/>
        </w:rPr>
        <w:t>Б</w:t>
      </w:r>
      <w:r w:rsidR="00137064" w:rsidRPr="0072259C">
        <w:rPr>
          <w:rFonts w:ascii="Times New Roman" w:hAnsi="Times New Roman" w:cs="Times New Roman"/>
          <w:b/>
          <w:i/>
          <w:sz w:val="24"/>
          <w:szCs w:val="24"/>
        </w:rPr>
        <w:t>юджетны</w:t>
      </w:r>
      <w:r w:rsidRPr="0072259C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="00137064" w:rsidRPr="0072259C">
        <w:rPr>
          <w:rFonts w:ascii="Times New Roman" w:hAnsi="Times New Roman" w:cs="Times New Roman"/>
          <w:b/>
          <w:i/>
          <w:sz w:val="24"/>
          <w:szCs w:val="24"/>
        </w:rPr>
        <w:t xml:space="preserve"> инвестици</w:t>
      </w:r>
      <w:r w:rsidRPr="0072259C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="00137064" w:rsidRPr="0072259C">
        <w:rPr>
          <w:rFonts w:ascii="Times New Roman" w:hAnsi="Times New Roman" w:cs="Times New Roman"/>
          <w:sz w:val="24"/>
          <w:szCs w:val="24"/>
        </w:rPr>
        <w:t xml:space="preserve"> в объекты государственной собственности составил</w:t>
      </w:r>
      <w:r w:rsidRPr="0072259C">
        <w:rPr>
          <w:rFonts w:ascii="Times New Roman" w:hAnsi="Times New Roman" w:cs="Times New Roman"/>
          <w:sz w:val="24"/>
          <w:szCs w:val="24"/>
        </w:rPr>
        <w:t>и</w:t>
      </w:r>
      <w:r w:rsidR="00137064" w:rsidRPr="0072259C">
        <w:rPr>
          <w:rFonts w:ascii="Times New Roman" w:hAnsi="Times New Roman" w:cs="Times New Roman"/>
          <w:sz w:val="24"/>
          <w:szCs w:val="24"/>
        </w:rPr>
        <w:t xml:space="preserve"> </w:t>
      </w:r>
      <w:r w:rsidR="00137064" w:rsidRPr="0072259C">
        <w:rPr>
          <w:rFonts w:ascii="Times New Roman" w:hAnsi="Times New Roman" w:cs="Times New Roman"/>
          <w:b/>
          <w:i/>
          <w:sz w:val="24"/>
          <w:szCs w:val="24"/>
        </w:rPr>
        <w:t>718,8 млн. рублей</w:t>
      </w:r>
      <w:r w:rsidR="00137064" w:rsidRPr="0072259C">
        <w:rPr>
          <w:rFonts w:ascii="Times New Roman" w:hAnsi="Times New Roman" w:cs="Times New Roman"/>
          <w:sz w:val="24"/>
          <w:szCs w:val="24"/>
        </w:rPr>
        <w:t>, что в 2 раза меньше расходов на бюджетные инвестиции 2017 года (</w:t>
      </w:r>
      <w:r w:rsidR="00137064" w:rsidRPr="0072259C">
        <w:rPr>
          <w:rFonts w:ascii="Times New Roman" w:hAnsi="Times New Roman" w:cs="Times New Roman"/>
          <w:b/>
          <w:i/>
          <w:sz w:val="24"/>
          <w:szCs w:val="24"/>
        </w:rPr>
        <w:t>1450,1 млн. рублей</w:t>
      </w:r>
      <w:r w:rsidR="00137064" w:rsidRPr="0072259C">
        <w:rPr>
          <w:rFonts w:ascii="Times New Roman" w:hAnsi="Times New Roman" w:cs="Times New Roman"/>
          <w:sz w:val="24"/>
          <w:szCs w:val="24"/>
        </w:rPr>
        <w:t>)</w:t>
      </w:r>
      <w:r w:rsidRPr="0072259C">
        <w:rPr>
          <w:rFonts w:ascii="Times New Roman" w:hAnsi="Times New Roman" w:cs="Times New Roman"/>
          <w:sz w:val="24"/>
          <w:szCs w:val="24"/>
        </w:rPr>
        <w:t>,</w:t>
      </w:r>
      <w:r w:rsidR="00137064" w:rsidRPr="0072259C">
        <w:rPr>
          <w:rFonts w:ascii="Times New Roman" w:hAnsi="Times New Roman" w:cs="Times New Roman"/>
          <w:sz w:val="24"/>
          <w:szCs w:val="24"/>
        </w:rPr>
        <w:t xml:space="preserve"> </w:t>
      </w:r>
      <w:r w:rsidRPr="0072259C">
        <w:rPr>
          <w:rFonts w:ascii="Times New Roman" w:hAnsi="Times New Roman" w:cs="Times New Roman"/>
          <w:sz w:val="24"/>
          <w:szCs w:val="24"/>
        </w:rPr>
        <w:t>и</w:t>
      </w:r>
      <w:r w:rsidR="00137064" w:rsidRPr="0072259C">
        <w:rPr>
          <w:rFonts w:ascii="Times New Roman" w:hAnsi="Times New Roman" w:cs="Times New Roman"/>
          <w:sz w:val="24"/>
          <w:szCs w:val="24"/>
        </w:rPr>
        <w:t xml:space="preserve"> состав</w:t>
      </w:r>
      <w:r w:rsidRPr="0072259C">
        <w:rPr>
          <w:rFonts w:ascii="Times New Roman" w:hAnsi="Times New Roman" w:cs="Times New Roman"/>
          <w:sz w:val="24"/>
          <w:szCs w:val="24"/>
        </w:rPr>
        <w:t>ляют</w:t>
      </w:r>
      <w:r w:rsidR="00137064" w:rsidRPr="0072259C">
        <w:rPr>
          <w:rFonts w:ascii="Times New Roman" w:hAnsi="Times New Roman" w:cs="Times New Roman"/>
          <w:sz w:val="24"/>
          <w:szCs w:val="24"/>
        </w:rPr>
        <w:t xml:space="preserve"> 84,8 процента предусмотрен</w:t>
      </w:r>
      <w:r w:rsidRPr="0072259C">
        <w:rPr>
          <w:rFonts w:ascii="Times New Roman" w:hAnsi="Times New Roman" w:cs="Times New Roman"/>
          <w:sz w:val="24"/>
          <w:szCs w:val="24"/>
        </w:rPr>
        <w:t>ных областным бюджетом объемов.</w:t>
      </w:r>
    </w:p>
    <w:p w:rsidR="00137064" w:rsidRPr="0072259C" w:rsidRDefault="00166843" w:rsidP="002D2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59C">
        <w:rPr>
          <w:rFonts w:ascii="Times New Roman" w:hAnsi="Times New Roman" w:cs="Times New Roman"/>
          <w:sz w:val="24"/>
          <w:szCs w:val="24"/>
        </w:rPr>
        <w:t>О</w:t>
      </w:r>
      <w:r w:rsidR="00137064" w:rsidRPr="0072259C">
        <w:rPr>
          <w:rFonts w:ascii="Times New Roman" w:hAnsi="Times New Roman" w:cs="Times New Roman"/>
          <w:sz w:val="24"/>
          <w:szCs w:val="24"/>
        </w:rPr>
        <w:t xml:space="preserve">стается </w:t>
      </w:r>
      <w:r w:rsidRPr="0072259C">
        <w:rPr>
          <w:rFonts w:ascii="Times New Roman" w:hAnsi="Times New Roman" w:cs="Times New Roman"/>
          <w:b/>
          <w:i/>
          <w:sz w:val="24"/>
          <w:szCs w:val="24"/>
        </w:rPr>
        <w:t xml:space="preserve">открытым </w:t>
      </w:r>
      <w:r w:rsidR="00AE3251" w:rsidRPr="0072259C">
        <w:rPr>
          <w:rFonts w:ascii="Times New Roman" w:hAnsi="Times New Roman" w:cs="Times New Roman"/>
          <w:b/>
          <w:i/>
          <w:sz w:val="24"/>
          <w:szCs w:val="24"/>
        </w:rPr>
        <w:t>вопрос</w:t>
      </w:r>
      <w:r w:rsidR="00AE3251" w:rsidRPr="0072259C">
        <w:rPr>
          <w:rFonts w:ascii="Times New Roman" w:hAnsi="Times New Roman" w:cs="Times New Roman"/>
          <w:sz w:val="24"/>
          <w:szCs w:val="24"/>
        </w:rPr>
        <w:t xml:space="preserve"> продолжения финансирования </w:t>
      </w:r>
      <w:r w:rsidR="00137064" w:rsidRPr="0072259C">
        <w:rPr>
          <w:rFonts w:ascii="Times New Roman" w:hAnsi="Times New Roman" w:cs="Times New Roman"/>
          <w:sz w:val="24"/>
          <w:szCs w:val="24"/>
        </w:rPr>
        <w:t xml:space="preserve">незавершенных строительством объектов. Только на балансе государственного казенного учреждения Амурской области «Строитель» числится 13 объектов со стоимостью затрат </w:t>
      </w:r>
      <w:r w:rsidR="00137064" w:rsidRPr="0072259C">
        <w:rPr>
          <w:rFonts w:ascii="Times New Roman" w:hAnsi="Times New Roman" w:cs="Times New Roman"/>
          <w:b/>
          <w:i/>
          <w:sz w:val="24"/>
          <w:szCs w:val="24"/>
        </w:rPr>
        <w:t>923,7 млн. рублей</w:t>
      </w:r>
      <w:r w:rsidR="00137064" w:rsidRPr="0072259C">
        <w:rPr>
          <w:rFonts w:ascii="Times New Roman" w:hAnsi="Times New Roman" w:cs="Times New Roman"/>
          <w:sz w:val="24"/>
          <w:szCs w:val="24"/>
        </w:rPr>
        <w:t>, в отношении которых не принято решений о завершени</w:t>
      </w:r>
      <w:r w:rsidR="00AE3251" w:rsidRPr="0072259C">
        <w:rPr>
          <w:rFonts w:ascii="Times New Roman" w:hAnsi="Times New Roman" w:cs="Times New Roman"/>
          <w:sz w:val="24"/>
          <w:szCs w:val="24"/>
        </w:rPr>
        <w:t>и</w:t>
      </w:r>
      <w:r w:rsidR="00137064" w:rsidRPr="0072259C">
        <w:rPr>
          <w:rFonts w:ascii="Times New Roman" w:hAnsi="Times New Roman" w:cs="Times New Roman"/>
          <w:sz w:val="24"/>
          <w:szCs w:val="24"/>
        </w:rPr>
        <w:t xml:space="preserve"> их строительством в рамках расходов областного</w:t>
      </w:r>
      <w:r w:rsidR="00AE3251" w:rsidRPr="0072259C">
        <w:rPr>
          <w:rFonts w:ascii="Times New Roman" w:hAnsi="Times New Roman" w:cs="Times New Roman"/>
          <w:sz w:val="24"/>
          <w:szCs w:val="24"/>
        </w:rPr>
        <w:t xml:space="preserve"> бюджета.</w:t>
      </w:r>
    </w:p>
    <w:p w:rsidR="00137064" w:rsidRPr="0072259C" w:rsidRDefault="001A0D09" w:rsidP="002D2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59C">
        <w:rPr>
          <w:rFonts w:ascii="Times New Roman" w:hAnsi="Times New Roman" w:cs="Times New Roman"/>
          <w:sz w:val="24"/>
          <w:szCs w:val="24"/>
        </w:rPr>
        <w:t xml:space="preserve">Такая ситуация </w:t>
      </w:r>
      <w:r w:rsidR="00137064" w:rsidRPr="0072259C">
        <w:rPr>
          <w:rFonts w:ascii="Times New Roman" w:hAnsi="Times New Roman" w:cs="Times New Roman"/>
          <w:sz w:val="24"/>
          <w:szCs w:val="24"/>
        </w:rPr>
        <w:t xml:space="preserve">не позволяет обеспечить достижение заданных результатов и </w:t>
      </w:r>
      <w:r w:rsidRPr="0072259C">
        <w:rPr>
          <w:rFonts w:ascii="Times New Roman" w:hAnsi="Times New Roman" w:cs="Times New Roman"/>
          <w:sz w:val="24"/>
          <w:szCs w:val="24"/>
        </w:rPr>
        <w:t xml:space="preserve">создает </w:t>
      </w:r>
      <w:r w:rsidR="00137064" w:rsidRPr="0072259C">
        <w:rPr>
          <w:rFonts w:ascii="Times New Roman" w:hAnsi="Times New Roman" w:cs="Times New Roman"/>
          <w:sz w:val="24"/>
          <w:szCs w:val="24"/>
        </w:rPr>
        <w:t>риски неэффективного расходования бюджетных средств, использованных на оплату работ по незавершенным строительством объектам.</w:t>
      </w:r>
    </w:p>
    <w:p w:rsidR="000821EF" w:rsidRPr="0072259C" w:rsidRDefault="007F600A" w:rsidP="002D21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низком уровне находится </w:t>
      </w:r>
      <w:r w:rsidR="0015660D" w:rsidRPr="007225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</w:t>
      </w:r>
      <w:r w:rsidR="000821EF" w:rsidRPr="00722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главными распорядителями средств областного бюджета </w:t>
      </w:r>
      <w:r w:rsidR="000821EF" w:rsidRPr="0072259C">
        <w:rPr>
          <w:rFonts w:ascii="Times New Roman" w:hAnsi="Times New Roman" w:cs="Times New Roman"/>
          <w:b/>
          <w:i/>
          <w:sz w:val="24"/>
          <w:szCs w:val="24"/>
        </w:rPr>
        <w:t>внутреннего финансового контроля и внутреннего финансового аудита</w:t>
      </w:r>
      <w:r w:rsidRPr="007225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21EF" w:rsidRPr="0072259C" w:rsidRDefault="000821EF" w:rsidP="002D21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59C">
        <w:rPr>
          <w:rFonts w:ascii="Times New Roman" w:hAnsi="Times New Roman" w:cs="Times New Roman"/>
          <w:sz w:val="24"/>
          <w:szCs w:val="24"/>
        </w:rPr>
        <w:t xml:space="preserve">Практически для всех главных распорядителей бюджетных средств области </w:t>
      </w:r>
      <w:r w:rsidR="0015660D" w:rsidRPr="0072259C">
        <w:rPr>
          <w:rFonts w:ascii="Times New Roman" w:hAnsi="Times New Roman" w:cs="Times New Roman"/>
          <w:sz w:val="24"/>
          <w:szCs w:val="24"/>
        </w:rPr>
        <w:t xml:space="preserve">уже не первый год </w:t>
      </w:r>
      <w:r w:rsidRPr="0072259C">
        <w:rPr>
          <w:rFonts w:ascii="Times New Roman" w:hAnsi="Times New Roman" w:cs="Times New Roman"/>
          <w:b/>
          <w:i/>
          <w:sz w:val="24"/>
          <w:szCs w:val="24"/>
        </w:rPr>
        <w:t>актуальны рекомендации</w:t>
      </w:r>
      <w:r w:rsidRPr="0072259C">
        <w:rPr>
          <w:rFonts w:ascii="Times New Roman" w:hAnsi="Times New Roman" w:cs="Times New Roman"/>
          <w:sz w:val="24"/>
          <w:szCs w:val="24"/>
        </w:rPr>
        <w:t xml:space="preserve"> об обеспечении системного подхода к организации работы в части внутреннего финансового контроля и аудита, направленного на повышение экономности и результативности использования бюджетных сре</w:t>
      </w:r>
      <w:proofErr w:type="gramStart"/>
      <w:r w:rsidRPr="0072259C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72259C">
        <w:rPr>
          <w:rFonts w:ascii="Times New Roman" w:hAnsi="Times New Roman" w:cs="Times New Roman"/>
          <w:sz w:val="24"/>
          <w:szCs w:val="24"/>
        </w:rPr>
        <w:t>я достижения целей, задач и целевых прогнозных показателей.</w:t>
      </w:r>
    </w:p>
    <w:p w:rsidR="00E118E1" w:rsidRPr="0072259C" w:rsidRDefault="00E118E1" w:rsidP="002D21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59C">
        <w:rPr>
          <w:rFonts w:ascii="Times New Roman" w:hAnsi="Times New Roman" w:cs="Times New Roman"/>
          <w:sz w:val="24"/>
          <w:szCs w:val="24"/>
        </w:rPr>
        <w:t>В целом контрольно-счетная палата считает, что проект закона может быть принят в первом чтении.</w:t>
      </w:r>
    </w:p>
    <w:p w:rsidR="009E3B48" w:rsidRPr="0072259C" w:rsidRDefault="009E3B48" w:rsidP="002D21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E3B48" w:rsidRPr="0072259C" w:rsidSect="00242362">
      <w:foot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02D" w:rsidRDefault="0031002D" w:rsidP="0000157E">
      <w:pPr>
        <w:spacing w:after="0" w:line="240" w:lineRule="auto"/>
      </w:pPr>
      <w:r>
        <w:separator/>
      </w:r>
    </w:p>
  </w:endnote>
  <w:endnote w:type="continuationSeparator" w:id="0">
    <w:p w:rsidR="0031002D" w:rsidRDefault="0031002D" w:rsidP="00001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51339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0157E" w:rsidRPr="0000157E" w:rsidRDefault="0000157E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015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0157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015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F3F39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00157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0157E" w:rsidRDefault="0000157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02D" w:rsidRDefault="0031002D" w:rsidP="0000157E">
      <w:pPr>
        <w:spacing w:after="0" w:line="240" w:lineRule="auto"/>
      </w:pPr>
      <w:r>
        <w:separator/>
      </w:r>
    </w:p>
  </w:footnote>
  <w:footnote w:type="continuationSeparator" w:id="0">
    <w:p w:rsidR="0031002D" w:rsidRDefault="0031002D" w:rsidP="000015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D272E"/>
    <w:multiLevelType w:val="hybridMultilevel"/>
    <w:tmpl w:val="899CA432"/>
    <w:lvl w:ilvl="0" w:tplc="8DC67AD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E5D"/>
    <w:rsid w:val="0000157E"/>
    <w:rsid w:val="0007097E"/>
    <w:rsid w:val="000821EF"/>
    <w:rsid w:val="000A229B"/>
    <w:rsid w:val="000A7960"/>
    <w:rsid w:val="000F72BD"/>
    <w:rsid w:val="00137064"/>
    <w:rsid w:val="0014481F"/>
    <w:rsid w:val="0015660D"/>
    <w:rsid w:val="00166843"/>
    <w:rsid w:val="00187DEF"/>
    <w:rsid w:val="00187ECE"/>
    <w:rsid w:val="001A0D09"/>
    <w:rsid w:val="00222F14"/>
    <w:rsid w:val="00242362"/>
    <w:rsid w:val="002540F3"/>
    <w:rsid w:val="002A7B15"/>
    <w:rsid w:val="002C57EA"/>
    <w:rsid w:val="002D2189"/>
    <w:rsid w:val="002E107B"/>
    <w:rsid w:val="0031002D"/>
    <w:rsid w:val="0032752B"/>
    <w:rsid w:val="00404BC1"/>
    <w:rsid w:val="00474350"/>
    <w:rsid w:val="0049346A"/>
    <w:rsid w:val="004B6181"/>
    <w:rsid w:val="004E3E5D"/>
    <w:rsid w:val="00516E13"/>
    <w:rsid w:val="00517FA6"/>
    <w:rsid w:val="005203CA"/>
    <w:rsid w:val="0053045C"/>
    <w:rsid w:val="0055035B"/>
    <w:rsid w:val="00634233"/>
    <w:rsid w:val="006546F4"/>
    <w:rsid w:val="0065677B"/>
    <w:rsid w:val="00677C21"/>
    <w:rsid w:val="006E08D7"/>
    <w:rsid w:val="0072259C"/>
    <w:rsid w:val="00732B96"/>
    <w:rsid w:val="0073516C"/>
    <w:rsid w:val="00781990"/>
    <w:rsid w:val="007E75C0"/>
    <w:rsid w:val="007F600A"/>
    <w:rsid w:val="00811585"/>
    <w:rsid w:val="008272F0"/>
    <w:rsid w:val="0087212C"/>
    <w:rsid w:val="008D0210"/>
    <w:rsid w:val="008D3271"/>
    <w:rsid w:val="008F3F39"/>
    <w:rsid w:val="00955953"/>
    <w:rsid w:val="00984568"/>
    <w:rsid w:val="00994BD7"/>
    <w:rsid w:val="009B1505"/>
    <w:rsid w:val="009E3B48"/>
    <w:rsid w:val="00AE3251"/>
    <w:rsid w:val="00B20212"/>
    <w:rsid w:val="00B42539"/>
    <w:rsid w:val="00B74C05"/>
    <w:rsid w:val="00B80A26"/>
    <w:rsid w:val="00C3283F"/>
    <w:rsid w:val="00C63C0B"/>
    <w:rsid w:val="00C67A14"/>
    <w:rsid w:val="00C86657"/>
    <w:rsid w:val="00C9353A"/>
    <w:rsid w:val="00CD5AFC"/>
    <w:rsid w:val="00D04D38"/>
    <w:rsid w:val="00D04F55"/>
    <w:rsid w:val="00D12168"/>
    <w:rsid w:val="00D17E42"/>
    <w:rsid w:val="00D32B2A"/>
    <w:rsid w:val="00D4304D"/>
    <w:rsid w:val="00D97960"/>
    <w:rsid w:val="00DF1244"/>
    <w:rsid w:val="00E118E1"/>
    <w:rsid w:val="00EB6DA6"/>
    <w:rsid w:val="00EC1274"/>
    <w:rsid w:val="00F15333"/>
    <w:rsid w:val="00F34D37"/>
    <w:rsid w:val="00F7763C"/>
    <w:rsid w:val="00F810F6"/>
    <w:rsid w:val="00FC2E87"/>
    <w:rsid w:val="00FC4FF7"/>
    <w:rsid w:val="00FF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3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3E5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F72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3706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01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0157E"/>
  </w:style>
  <w:style w:type="paragraph" w:styleId="a9">
    <w:name w:val="footer"/>
    <w:basedOn w:val="a"/>
    <w:link w:val="aa"/>
    <w:uiPriority w:val="99"/>
    <w:unhideWhenUsed/>
    <w:rsid w:val="00001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015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3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3E5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F72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3706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01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0157E"/>
  </w:style>
  <w:style w:type="paragraph" w:styleId="a9">
    <w:name w:val="footer"/>
    <w:basedOn w:val="a"/>
    <w:link w:val="aa"/>
    <w:uiPriority w:val="99"/>
    <w:unhideWhenUsed/>
    <w:rsid w:val="00001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01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1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97B07-3023-4ED1-BFC2-383A98938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2019-06-27T05:08:00Z</cp:lastPrinted>
  <dcterms:created xsi:type="dcterms:W3CDTF">2019-06-27T05:16:00Z</dcterms:created>
  <dcterms:modified xsi:type="dcterms:W3CDTF">2019-06-27T05:16:00Z</dcterms:modified>
</cp:coreProperties>
</file>