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15443" w:rsidRPr="006F0514" w:rsidTr="0070225B">
        <w:tc>
          <w:tcPr>
            <w:tcW w:w="9747" w:type="dxa"/>
          </w:tcPr>
          <w:p w:rsidR="00615443" w:rsidRPr="006F0514" w:rsidRDefault="00615443" w:rsidP="006F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1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615443" w:rsidRPr="006F0514" w:rsidRDefault="00615443" w:rsidP="006F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14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председателей представительных органов муниципальных образований при Законодательном Собрании Амурской области по вопросу «О реализации муниципальными образованиями области федерального и областного законодательства в сфере муниципального финансового контроля и о предложениях по его совершенствованию»</w:t>
            </w:r>
          </w:p>
          <w:p w:rsidR="00615443" w:rsidRPr="006F0514" w:rsidRDefault="00615443" w:rsidP="006F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14">
              <w:rPr>
                <w:rFonts w:ascii="Times New Roman" w:hAnsi="Times New Roman" w:cs="Times New Roman"/>
                <w:sz w:val="24"/>
                <w:szCs w:val="24"/>
              </w:rPr>
              <w:t xml:space="preserve">23.03.2016                                                                              </w:t>
            </w:r>
            <w:r w:rsidR="006F0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022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6F0514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</w:t>
            </w:r>
          </w:p>
          <w:p w:rsidR="00615443" w:rsidRPr="006F0514" w:rsidRDefault="00615443" w:rsidP="006F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91" w:rsidRPr="006F0514" w:rsidRDefault="00053C91" w:rsidP="006F05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ЗАСЕДАНИЯ!</w:t>
      </w:r>
    </w:p>
    <w:p w:rsidR="00752C57" w:rsidRPr="006F0514" w:rsidRDefault="00752C57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57" w:rsidRPr="006F0514" w:rsidRDefault="00752C57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городов и районов области созданы и успешно осуществляют возложенные на них полномочия на протяжении десяти и более лет муниципальные контрольно-счетные органы.</w:t>
      </w:r>
    </w:p>
    <w:p w:rsidR="003F075A" w:rsidRPr="006F0514" w:rsidRDefault="00752C57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сегодняшний день решение о создании контрольно-счетных органов принято во всех городских округах и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 области.</w:t>
      </w:r>
    </w:p>
    <w:p w:rsidR="003F075A" w:rsidRPr="006F0514" w:rsidRDefault="003F075A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октября прошлого года приступили к работе аудитор контрольно-счетной палаты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Бурейского района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ведущий специалист контрольно-счетного органа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Шимановского района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два из немногих муниципальных образований, где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решался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работе на постоянной профессиональной основе контрольно-счетного органа. По состоянию на 01.01.2016 года в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районах – </w:t>
      </w:r>
      <w:r w:rsidR="00752C57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Октябрьском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52C57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Благовещенском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специалистов контрольно-счетных органов 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вакантны, на сегодняшний день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контрольно-счетный орган Благовещенского района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2C57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Октябрьском</w:t>
      </w:r>
      <w:proofErr w:type="gramEnd"/>
      <w:r w:rsidR="00752C57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C57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</w:t>
      </w:r>
      <w:r w:rsidR="00644F7B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замещен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8666D2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вот отрицательный пример</w:t>
      </w:r>
      <w:r w:rsidR="008666D2" w:rsidRPr="006F0514">
        <w:rPr>
          <w:rFonts w:ascii="Times New Roman" w:hAnsi="Times New Roman" w:cs="Times New Roman"/>
          <w:sz w:val="24"/>
          <w:szCs w:val="24"/>
        </w:rPr>
        <w:t>, когда формально муниципальный орган создан, но по факту не работает, так как соответствующее должностное лицо не назначено.</w:t>
      </w:r>
      <w:r w:rsidR="008666D2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7B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ревизионной комиссии </w:t>
      </w:r>
      <w:r w:rsidR="00644F7B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Сковородинского </w:t>
      </w:r>
      <w:r w:rsidR="00644F7B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находится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отпуске</w:t>
      </w:r>
      <w:r w:rsidR="00644F7B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за ребенком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7B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года. Хотелось бы узнать, как принимается бюджет района и отчет об исполнении бюджета без заключения контрольно-счетного органа.</w:t>
      </w:r>
    </w:p>
    <w:p w:rsidR="008666D2" w:rsidRPr="006F0514" w:rsidRDefault="008666D2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 xml:space="preserve">Негативным примером является ситуация в </w:t>
      </w:r>
      <w:r w:rsidRPr="006F0514">
        <w:rPr>
          <w:rFonts w:ascii="Times New Roman" w:hAnsi="Times New Roman" w:cs="Times New Roman"/>
          <w:i/>
          <w:sz w:val="24"/>
          <w:szCs w:val="24"/>
        </w:rPr>
        <w:t>городе Свободном</w:t>
      </w:r>
      <w:r w:rsidRPr="006F0514">
        <w:rPr>
          <w:rFonts w:ascii="Times New Roman" w:hAnsi="Times New Roman" w:cs="Times New Roman"/>
          <w:sz w:val="24"/>
          <w:szCs w:val="24"/>
        </w:rPr>
        <w:t>, когда в результате реорганизации (причем без какого-либо надлежащего правового и финансового обоснования) муниципальный контрольно-счетный орган, являющийся юридическим лицом, становится структурным подразделением представительного органа местного самоуправления при одновременном сокращении его численности.</w:t>
      </w:r>
    </w:p>
    <w:p w:rsidR="00117BAA" w:rsidRPr="006F0514" w:rsidRDefault="00117BAA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ежегодно отслеживаем основные показатели деятельности муниципальных контрольно-счетных органов.</w:t>
      </w:r>
    </w:p>
    <w:p w:rsidR="00644F7B" w:rsidRPr="006F0514" w:rsidRDefault="00644F7B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муниципальными контрольно-счетными органами, общая численность которых составила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54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проведено 859 экспертно-аналитических мероприятий и 244 контрольных. Выявлено финансовых нарушений на сумму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340,8 млн. рублей.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проверок направлено 29 предписаний, 117 представлений. Объем средств, возмещенных в бюджет, составил 9,3 млн. рублей.</w:t>
      </w:r>
    </w:p>
    <w:p w:rsidR="003F075A" w:rsidRPr="006F0514" w:rsidRDefault="003F075A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контрольно-счетных органов являются членами Ассоциации контрольно-счетных органов Амурской области</w:t>
      </w:r>
      <w:r w:rsidR="007B33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которой </w:t>
      </w:r>
      <w:r w:rsidR="007B33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формировании в 2006 году вошло 7 муниципальных контрольно-счетных органов, </w:t>
      </w:r>
      <w:r w:rsidR="007B33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представляют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органа внешнего муниципального 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За этот период проведено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конференций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7B33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совместных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представительными органами муниципальных образований, финансовыми органами области и муниципальных образований. Наряду с обменом опытом проведения контрольных и экспертно-аналитических мероприятий, оказанием методологической помощи специалистам контрольно-счетных органов муниципальных образований области, в течение последних пяти лет организованы и проведены конкурсы «Лучший финансовый контролер Амурской области», в настоящее время идет обсуждение тем рефератов для подготовки 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r w:rsidRPr="006F0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644F7B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0E4F76" w:rsidRPr="006F0514" w:rsidRDefault="003F075A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перечень полномочий, выполняемых контрольно-счетными органами муниципальных образований, 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0561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немало позиций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61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число периодически увеличивается, только за два последних года добавились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 закупок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 квартальной </w:t>
      </w:r>
      <w:r w:rsidR="000E4F76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отчетности.</w:t>
      </w:r>
    </w:p>
    <w:p w:rsidR="003F075A" w:rsidRPr="006F0514" w:rsidRDefault="000E4F76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514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на федеральном </w:t>
      </w:r>
      <w:r w:rsidR="00AC188A" w:rsidRPr="006F0514">
        <w:rPr>
          <w:rFonts w:ascii="Times New Roman" w:hAnsi="Times New Roman" w:cs="Times New Roman"/>
          <w:sz w:val="24"/>
          <w:szCs w:val="24"/>
        </w:rPr>
        <w:t>и региональном уровнях</w:t>
      </w:r>
      <w:r w:rsidRPr="006F0514">
        <w:rPr>
          <w:rFonts w:ascii="Times New Roman" w:hAnsi="Times New Roman" w:cs="Times New Roman"/>
          <w:sz w:val="24"/>
          <w:szCs w:val="24"/>
        </w:rPr>
        <w:t xml:space="preserve"> решена проблема наделения должностных лиц муниципальных контрольно-счетных органов полномочиями по составлению протоколов об административных правонарушениях при осуществлении муниципального внешнего финансового контроля.</w:t>
      </w:r>
      <w:proofErr w:type="gramEnd"/>
      <w:r w:rsidRPr="006F0514">
        <w:rPr>
          <w:rFonts w:ascii="Times New Roman" w:hAnsi="Times New Roman" w:cs="Times New Roman"/>
          <w:sz w:val="24"/>
          <w:szCs w:val="24"/>
        </w:rPr>
        <w:t xml:space="preserve"> С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года вступил в силу закон Амурской области, наделяющий должностных лиц контрольно-счетных органов муниципальных образований правом составлять протоколы об административных правонарушениях по 4 статьям Кодекса об административных правонарушениях, а с января 2016 года - еще по 21 статье Кодекса</w:t>
      </w:r>
      <w:r w:rsidR="000561F6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12D" w:rsidRPr="006F0514" w:rsidRDefault="000E4F76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Д</w:t>
      </w:r>
      <w:r w:rsidR="0035412D" w:rsidRPr="006F0514">
        <w:rPr>
          <w:rFonts w:ascii="Times New Roman" w:hAnsi="Times New Roman" w:cs="Times New Roman"/>
          <w:sz w:val="24"/>
          <w:szCs w:val="24"/>
        </w:rPr>
        <w:t xml:space="preserve">ела об </w:t>
      </w:r>
      <w:r w:rsidRPr="006F0514">
        <w:rPr>
          <w:rFonts w:ascii="Times New Roman" w:hAnsi="Times New Roman" w:cs="Times New Roman"/>
          <w:sz w:val="24"/>
          <w:szCs w:val="24"/>
        </w:rPr>
        <w:t xml:space="preserve">этих </w:t>
      </w:r>
      <w:r w:rsidR="0035412D" w:rsidRPr="006F0514">
        <w:rPr>
          <w:rFonts w:ascii="Times New Roman" w:hAnsi="Times New Roman" w:cs="Times New Roman"/>
          <w:sz w:val="24"/>
          <w:szCs w:val="24"/>
        </w:rPr>
        <w:t>а</w:t>
      </w:r>
      <w:r w:rsidRPr="006F0514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="0035412D" w:rsidRPr="006F0514">
        <w:rPr>
          <w:rFonts w:ascii="Times New Roman" w:hAnsi="Times New Roman" w:cs="Times New Roman"/>
          <w:sz w:val="24"/>
          <w:szCs w:val="24"/>
        </w:rPr>
        <w:t xml:space="preserve"> рассматривают судьи.</w:t>
      </w:r>
    </w:p>
    <w:p w:rsidR="003F075A" w:rsidRPr="006F0514" w:rsidRDefault="000561F6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Контрольно-счетным органам </w:t>
      </w:r>
      <w:r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десяти муниципальных районов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полномочия по осуществлению внешнего финансового контроля п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оселениями муниципальных районов области, </w:t>
      </w:r>
      <w:r w:rsidR="005C6680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конечно же, увеличило нагрузку на наших коллег.</w:t>
      </w:r>
    </w:p>
    <w:p w:rsidR="000E4F76" w:rsidRPr="006F0514" w:rsidRDefault="000E4F76" w:rsidP="006F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Вполне понятны проблемы, имеющиеся у муниципалитетов с бюджетами, однако, как показывает практика, отдача от деятельности контрольно-счетных органов, как правило, больше, чем затраты на их содержание.</w:t>
      </w:r>
    </w:p>
    <w:p w:rsidR="0035412D" w:rsidRPr="006F0514" w:rsidRDefault="005C6680" w:rsidP="006F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штатная численность сотрудников контрольно-счетных органов не увеличивается, и 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 муниципальных образованиях составляет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единице.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412D" w:rsidRPr="006F0514">
        <w:rPr>
          <w:rFonts w:ascii="Times New Roman" w:hAnsi="Times New Roman" w:cs="Times New Roman"/>
          <w:sz w:val="24"/>
          <w:szCs w:val="24"/>
        </w:rPr>
        <w:t>При такой численности невозможно надлежащим образом осуществлять предусмотренные Бюджетным кодексом Российской Федерации,</w:t>
      </w:r>
      <w:hyperlink r:id="rId7" w:history="1">
        <w:r w:rsidR="0035412D" w:rsidRPr="006F0514">
          <w:rPr>
            <w:rFonts w:ascii="Times New Roman" w:hAnsi="Times New Roman" w:cs="Times New Roman"/>
            <w:sz w:val="24"/>
            <w:szCs w:val="24"/>
          </w:rPr>
          <w:t xml:space="preserve"> Федеральным законом № 6-ФЗ полномочия, да еще зачастую и исполнять полномочия контрольно-счетного органа поселения по осуществлению внешнего муниципального финансового контроля по соглашению о передаче полномочий, заключенному представительными органами поселений, входящими в состав муниципального района, с представительным органом муниципального района о передаче контрольно-счетному органу муниципального района соответствующих полномочий.</w:t>
        </w:r>
      </w:hyperlink>
      <w:proofErr w:type="gramEnd"/>
    </w:p>
    <w:p w:rsidR="003F075A" w:rsidRPr="006F0514" w:rsidRDefault="005C6680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наши специалисты справляются с таким объемом</w:t>
      </w:r>
      <w:r w:rsidR="002E60D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только догадываться.</w:t>
      </w:r>
    </w:p>
    <w:p w:rsidR="003F075A" w:rsidRPr="006F0514" w:rsidRDefault="005C6680" w:rsidP="006F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принятой на одной из Конференций Ассоциации контрольно-счетных органов Амурской области, мы 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 к Правительству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предложением рассмотреть вопрос по увеличению норматива на содержание муниципальных органов на увеличение численности КСО,</w:t>
      </w:r>
      <w:r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инициатива не нашла поддержки</w:t>
      </w:r>
      <w:r w:rsidR="00A564CE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9F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476D9F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контрольно-счетными органами регионального и 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76D9F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уровней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9F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задача</w:t>
      </w:r>
      <w:r w:rsidR="003F075A" w:rsidRPr="006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задействовать весь имеющийся потенциал, настроиться на качественную, инициативную, результативную работу, для чего, прежде всего, </w:t>
      </w:r>
      <w:r w:rsidR="00476D9F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</w:t>
      </w:r>
      <w:r w:rsidR="003F075A" w:rsidRPr="006F0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 приоритеты.</w:t>
      </w:r>
    </w:p>
    <w:p w:rsidR="0061042B" w:rsidRPr="006F0514" w:rsidRDefault="002E60DE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И это совсем непростая задача. Ведь до настоящего времени о</w:t>
      </w:r>
      <w:r w:rsidR="0061042B" w:rsidRPr="006F0514">
        <w:rPr>
          <w:rFonts w:ascii="Times New Roman" w:hAnsi="Times New Roman" w:cs="Times New Roman"/>
          <w:sz w:val="24"/>
          <w:szCs w:val="24"/>
        </w:rPr>
        <w:t xml:space="preserve">стается открытым </w:t>
      </w:r>
      <w:r w:rsidR="0061042B" w:rsidRPr="006F0514">
        <w:rPr>
          <w:rFonts w:ascii="Times New Roman" w:hAnsi="Times New Roman" w:cs="Times New Roman"/>
          <w:i/>
          <w:sz w:val="24"/>
          <w:szCs w:val="24"/>
        </w:rPr>
        <w:t>вопрос урегулирования статуса муниципальных контрольно-счетных органов</w:t>
      </w:r>
      <w:r w:rsidR="0061042B" w:rsidRPr="006F0514">
        <w:rPr>
          <w:rFonts w:ascii="Times New Roman" w:hAnsi="Times New Roman" w:cs="Times New Roman"/>
          <w:sz w:val="24"/>
          <w:szCs w:val="24"/>
        </w:rPr>
        <w:t>, отнесение к муниципальным должностям.</w:t>
      </w:r>
    </w:p>
    <w:p w:rsidR="009A1A3B" w:rsidRPr="006F0514" w:rsidRDefault="009A1A3B" w:rsidP="006F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В соответствии с частью 8 статьи 3</w:t>
      </w:r>
      <w:hyperlink r:id="rId8" w:history="1">
        <w:r w:rsidRPr="006F0514">
          <w:rPr>
            <w:rFonts w:ascii="Times New Roman" w:hAnsi="Times New Roman" w:cs="Times New Roman"/>
            <w:sz w:val="24"/>
            <w:szCs w:val="24"/>
          </w:rPr>
          <w:t xml:space="preserve"> Федерального закона от 07.02.2011 </w:t>
        </w:r>
        <w:r w:rsidR="008666D2" w:rsidRPr="006F0514">
          <w:rPr>
            <w:rFonts w:ascii="Times New Roman" w:hAnsi="Times New Roman" w:cs="Times New Roman"/>
            <w:sz w:val="24"/>
            <w:szCs w:val="24"/>
          </w:rPr>
          <w:br/>
        </w:r>
        <w:r w:rsidRPr="006F0514">
          <w:rPr>
            <w:rFonts w:ascii="Times New Roman" w:hAnsi="Times New Roman" w:cs="Times New Roman"/>
            <w:sz w:val="24"/>
            <w:szCs w:val="24"/>
          </w:rPr>
  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</w:t>
        </w:r>
      </w:hyperlink>
      <w:r w:rsidRPr="006F0514">
        <w:rPr>
          <w:rFonts w:ascii="Times New Roman" w:hAnsi="Times New Roman" w:cs="Times New Roman"/>
          <w:sz w:val="24"/>
          <w:szCs w:val="24"/>
        </w:rPr>
        <w:t xml:space="preserve">контрольно-счетный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</w:t>
      </w:r>
      <w:r w:rsidRPr="006F0514">
        <w:rPr>
          <w:rFonts w:ascii="Times New Roman" w:hAnsi="Times New Roman" w:cs="Times New Roman"/>
          <w:i/>
          <w:sz w:val="24"/>
          <w:szCs w:val="24"/>
        </w:rPr>
        <w:t>образования может обладать правами юридического лица</w:t>
      </w:r>
      <w:r w:rsidRPr="006F0514">
        <w:rPr>
          <w:rFonts w:ascii="Times New Roman" w:hAnsi="Times New Roman" w:cs="Times New Roman"/>
          <w:sz w:val="24"/>
          <w:szCs w:val="24"/>
        </w:rPr>
        <w:t>.</w:t>
      </w:r>
    </w:p>
    <w:p w:rsidR="009A1A3B" w:rsidRPr="006F0514" w:rsidRDefault="009A1A3B" w:rsidP="006F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 xml:space="preserve">Однако фактически, подавляющее большинство муниципальных КСО в Амурской области не обладают правами юридического лица, а являются структурными подразделениями представительных органов местного самоуправления, то есть не обладают организационной и функциональной независимостью и не осуществляют свою деятельность самостоятельно, </w:t>
      </w:r>
      <w:r w:rsidR="008666D2" w:rsidRPr="006F0514">
        <w:rPr>
          <w:rFonts w:ascii="Times New Roman" w:hAnsi="Times New Roman" w:cs="Times New Roman"/>
          <w:sz w:val="24"/>
          <w:szCs w:val="24"/>
        </w:rPr>
        <w:t>как э</w:t>
      </w:r>
      <w:r w:rsidRPr="006F0514">
        <w:rPr>
          <w:rFonts w:ascii="Times New Roman" w:hAnsi="Times New Roman" w:cs="Times New Roman"/>
          <w:sz w:val="24"/>
          <w:szCs w:val="24"/>
        </w:rPr>
        <w:t>то предусмотрено частью 4 статьи 8 вышеназванного Федерального закона.</w:t>
      </w:r>
      <w:r w:rsidR="00FA63D2" w:rsidRPr="006F0514">
        <w:rPr>
          <w:rFonts w:ascii="Times New Roman" w:hAnsi="Times New Roman" w:cs="Times New Roman"/>
          <w:sz w:val="24"/>
          <w:szCs w:val="24"/>
        </w:rPr>
        <w:t xml:space="preserve"> Статус юридического лица в области имеют только 9 контрольно-счетных органов.</w:t>
      </w:r>
    </w:p>
    <w:p w:rsidR="009A1A3B" w:rsidRPr="006F0514" w:rsidRDefault="009A1A3B" w:rsidP="006F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В настоящее время Счетной палатой Российской Федерации подготовлены изменения в</w:t>
      </w:r>
      <w:hyperlink r:id="rId9" w:history="1">
        <w:r w:rsidRPr="006F0514">
          <w:rPr>
            <w:rFonts w:ascii="Times New Roman" w:hAnsi="Times New Roman" w:cs="Times New Roman"/>
            <w:sz w:val="24"/>
            <w:szCs w:val="24"/>
          </w:rPr>
          <w:t xml:space="preserve"> Федеральный закон № 6-ФЗ, однако, в каком виде изменения будут приняты, </w:t>
        </w:r>
        <w:r w:rsidR="0035412D" w:rsidRPr="006F0514">
          <w:rPr>
            <w:rFonts w:ascii="Times New Roman" w:hAnsi="Times New Roman" w:cs="Times New Roman"/>
            <w:sz w:val="24"/>
            <w:szCs w:val="24"/>
          </w:rPr>
          <w:t>прогнозировать</w:t>
        </w:r>
        <w:r w:rsidRPr="006F0514">
          <w:rPr>
            <w:rFonts w:ascii="Times New Roman" w:hAnsi="Times New Roman" w:cs="Times New Roman"/>
            <w:sz w:val="24"/>
            <w:szCs w:val="24"/>
          </w:rPr>
          <w:t xml:space="preserve"> сложно.</w:t>
        </w:r>
      </w:hyperlink>
    </w:p>
    <w:p w:rsidR="00251C61" w:rsidRPr="006F0514" w:rsidRDefault="00251C61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0E4F76" w:rsidRPr="006F0514">
        <w:rPr>
          <w:rFonts w:ascii="Times New Roman" w:hAnsi="Times New Roman" w:cs="Times New Roman"/>
          <w:sz w:val="24"/>
          <w:szCs w:val="24"/>
        </w:rPr>
        <w:t xml:space="preserve">назову основные проблемы, одна из которых требует урегулирования на федеральном уровне – это закрепление за муниципальными контрольно-счетными </w:t>
      </w:r>
      <w:r w:rsidR="000E4F76" w:rsidRPr="006F0514">
        <w:rPr>
          <w:rFonts w:ascii="Times New Roman" w:hAnsi="Times New Roman" w:cs="Times New Roman"/>
          <w:sz w:val="24"/>
          <w:szCs w:val="24"/>
        </w:rPr>
        <w:lastRenderedPageBreak/>
        <w:t xml:space="preserve">органами статуса юридического лица, и вторая, решаемая на </w:t>
      </w:r>
      <w:r w:rsidRPr="006F0514">
        <w:rPr>
          <w:rFonts w:ascii="Times New Roman" w:hAnsi="Times New Roman" w:cs="Times New Roman"/>
          <w:sz w:val="24"/>
          <w:szCs w:val="24"/>
        </w:rPr>
        <w:t>местн</w:t>
      </w:r>
      <w:r w:rsidR="000E4F76" w:rsidRPr="006F0514">
        <w:rPr>
          <w:rFonts w:ascii="Times New Roman" w:hAnsi="Times New Roman" w:cs="Times New Roman"/>
          <w:sz w:val="24"/>
          <w:szCs w:val="24"/>
        </w:rPr>
        <w:t>ом уровне</w:t>
      </w:r>
      <w:r w:rsidRPr="006F0514">
        <w:rPr>
          <w:rFonts w:ascii="Times New Roman" w:hAnsi="Times New Roman" w:cs="Times New Roman"/>
          <w:sz w:val="24"/>
          <w:szCs w:val="24"/>
        </w:rPr>
        <w:t xml:space="preserve"> – установление штатной численности органа муниципального финансового контроля, позволяющей ему исполнять установленные действующим законодательством полномочия.</w:t>
      </w:r>
    </w:p>
    <w:p w:rsidR="00251C61" w:rsidRPr="006F0514" w:rsidRDefault="00251C61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Развитие и совершенствование контроля эффективности расходования бюджетных средств и использования государственной и муниципальной собственности является одним из условий обеспечения финансовой стабильности, развития экономики и социальной сферы общества, улучшени</w:t>
      </w:r>
      <w:r w:rsidR="00AC188A" w:rsidRPr="006F0514">
        <w:rPr>
          <w:rFonts w:ascii="Times New Roman" w:hAnsi="Times New Roman" w:cs="Times New Roman"/>
          <w:sz w:val="24"/>
          <w:szCs w:val="24"/>
        </w:rPr>
        <w:t>я</w:t>
      </w:r>
      <w:r w:rsidRPr="006F0514">
        <w:rPr>
          <w:rFonts w:ascii="Times New Roman" w:hAnsi="Times New Roman" w:cs="Times New Roman"/>
          <w:sz w:val="24"/>
          <w:szCs w:val="24"/>
        </w:rPr>
        <w:t xml:space="preserve"> качества жизни граждан.</w:t>
      </w:r>
    </w:p>
    <w:p w:rsidR="002E60DE" w:rsidRPr="006F0514" w:rsidRDefault="002E60DE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8A" w:rsidRPr="006F0514" w:rsidRDefault="00AC188A" w:rsidP="006F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14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sectPr w:rsidR="00AC188A" w:rsidRPr="006F0514" w:rsidSect="003F075A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36" w:rsidRDefault="00EA3436">
      <w:pPr>
        <w:spacing w:after="0" w:line="240" w:lineRule="auto"/>
      </w:pPr>
      <w:r>
        <w:separator/>
      </w:r>
    </w:p>
  </w:endnote>
  <w:endnote w:type="continuationSeparator" w:id="0">
    <w:p w:rsidR="00EA3436" w:rsidRDefault="00EA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36" w:rsidRDefault="00EA3436">
      <w:pPr>
        <w:spacing w:after="0" w:line="240" w:lineRule="auto"/>
      </w:pPr>
      <w:r>
        <w:separator/>
      </w:r>
    </w:p>
  </w:footnote>
  <w:footnote w:type="continuationSeparator" w:id="0">
    <w:p w:rsidR="00EA3436" w:rsidRDefault="00EA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7229"/>
      <w:docPartObj>
        <w:docPartGallery w:val="Page Numbers (Top of Page)"/>
        <w:docPartUnique/>
      </w:docPartObj>
    </w:sdtPr>
    <w:sdtEndPr/>
    <w:sdtContent>
      <w:p w:rsidR="006F3E4B" w:rsidRDefault="00053C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5B">
          <w:rPr>
            <w:noProof/>
          </w:rPr>
          <w:t>3</w:t>
        </w:r>
        <w:r>
          <w:fldChar w:fldCharType="end"/>
        </w:r>
      </w:p>
    </w:sdtContent>
  </w:sdt>
  <w:p w:rsidR="006F3E4B" w:rsidRDefault="00702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B"/>
    <w:rsid w:val="00053C91"/>
    <w:rsid w:val="00055F7F"/>
    <w:rsid w:val="000561F6"/>
    <w:rsid w:val="000A229B"/>
    <w:rsid w:val="000E4F76"/>
    <w:rsid w:val="00117BAA"/>
    <w:rsid w:val="0014481F"/>
    <w:rsid w:val="00187DEF"/>
    <w:rsid w:val="00251C61"/>
    <w:rsid w:val="002A7328"/>
    <w:rsid w:val="002E60DE"/>
    <w:rsid w:val="0035412D"/>
    <w:rsid w:val="003F075A"/>
    <w:rsid w:val="00476D9F"/>
    <w:rsid w:val="0049346A"/>
    <w:rsid w:val="00517FA6"/>
    <w:rsid w:val="0055035B"/>
    <w:rsid w:val="005C6680"/>
    <w:rsid w:val="0061042B"/>
    <w:rsid w:val="00615443"/>
    <w:rsid w:val="00644F7B"/>
    <w:rsid w:val="00654958"/>
    <w:rsid w:val="006E08D7"/>
    <w:rsid w:val="006F0514"/>
    <w:rsid w:val="0070225B"/>
    <w:rsid w:val="00732B96"/>
    <w:rsid w:val="00752C57"/>
    <w:rsid w:val="00775B21"/>
    <w:rsid w:val="007B33F6"/>
    <w:rsid w:val="00800391"/>
    <w:rsid w:val="008666D2"/>
    <w:rsid w:val="00984568"/>
    <w:rsid w:val="009A1A3B"/>
    <w:rsid w:val="009B1505"/>
    <w:rsid w:val="00A564CE"/>
    <w:rsid w:val="00A632AE"/>
    <w:rsid w:val="00AC188A"/>
    <w:rsid w:val="00B74C05"/>
    <w:rsid w:val="00C27DAB"/>
    <w:rsid w:val="00C3283F"/>
    <w:rsid w:val="00C86657"/>
    <w:rsid w:val="00D17E42"/>
    <w:rsid w:val="00D32B2A"/>
    <w:rsid w:val="00D4304D"/>
    <w:rsid w:val="00D97960"/>
    <w:rsid w:val="00EA3436"/>
    <w:rsid w:val="00EC1274"/>
    <w:rsid w:val="00F069CF"/>
    <w:rsid w:val="00F810F6"/>
    <w:rsid w:val="00F841B3"/>
    <w:rsid w:val="00FA63D2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A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F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A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F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711E5B21377584392428E60A343009DECF35EFA44773C91863BD0CF996A9BCE7904A94E989CC3I4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11E5B21377584392428E60A343009DECF35EFA44773C91863BD0CF996A9BCE7904A94E989CC3I4O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711E5B21377584392428E60A343009DECF35EFA44773C91863BD0CF996A9BCE7904A94E989CC3I4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2016-03-22T08:26:00Z</cp:lastPrinted>
  <dcterms:created xsi:type="dcterms:W3CDTF">2016-03-22T02:59:00Z</dcterms:created>
  <dcterms:modified xsi:type="dcterms:W3CDTF">2016-03-24T07:21:00Z</dcterms:modified>
</cp:coreProperties>
</file>